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FB9" w14:textId="32FA052F" w:rsidR="00A66D60" w:rsidRPr="00E03F1E" w:rsidRDefault="00BE7F60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Dodatek č. </w:t>
      </w:r>
      <w:r w:rsidR="00BD0F9D">
        <w:rPr>
          <w:rFonts w:ascii="Arial" w:hAnsi="Arial" w:cs="Arial"/>
          <w:b/>
        </w:rPr>
        <w:t>1</w:t>
      </w:r>
    </w:p>
    <w:p w14:paraId="36D7D67F" w14:textId="77777777" w:rsidR="00BE7F60" w:rsidRPr="00E03F1E" w:rsidRDefault="006B052E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ke </w:t>
      </w:r>
      <w:r w:rsidR="00BE7F60" w:rsidRPr="00E03F1E">
        <w:rPr>
          <w:rFonts w:ascii="Arial" w:hAnsi="Arial" w:cs="Arial"/>
          <w:b/>
        </w:rPr>
        <w:t>Smlouv</w:t>
      </w:r>
      <w:r w:rsidRPr="00E03F1E">
        <w:rPr>
          <w:rFonts w:ascii="Arial" w:hAnsi="Arial" w:cs="Arial"/>
          <w:b/>
        </w:rPr>
        <w:t>ě</w:t>
      </w:r>
      <w:r w:rsidR="00BE7F60" w:rsidRPr="00E03F1E">
        <w:rPr>
          <w:rFonts w:ascii="Arial" w:hAnsi="Arial" w:cs="Arial"/>
          <w:b/>
        </w:rPr>
        <w:t xml:space="preserve"> o výkonu funkce</w:t>
      </w:r>
      <w:r w:rsidR="00BE7F60" w:rsidRPr="00E03F1E">
        <w:rPr>
          <w:rFonts w:ascii="Arial" w:hAnsi="Arial" w:cs="Arial"/>
        </w:rPr>
        <w:t xml:space="preserve"> </w:t>
      </w:r>
      <w:r w:rsidR="00BE7F60" w:rsidRPr="00E03F1E">
        <w:rPr>
          <w:rFonts w:ascii="Arial" w:hAnsi="Arial" w:cs="Arial"/>
          <w:b/>
        </w:rPr>
        <w:t>člena představenstva</w:t>
      </w:r>
    </w:p>
    <w:p w14:paraId="114C9B42" w14:textId="77777777" w:rsidR="00C1286A" w:rsidRPr="00E03F1E" w:rsidRDefault="00C1286A" w:rsidP="00F43844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>(dále jen „dodatek“)</w:t>
      </w:r>
    </w:p>
    <w:p w14:paraId="42ECF3A4" w14:textId="77777777" w:rsidR="00BE7F60" w:rsidRDefault="00BE7F60" w:rsidP="00BE7F60">
      <w:pPr>
        <w:jc w:val="both"/>
        <w:rPr>
          <w:rFonts w:ascii="Arial" w:hAnsi="Arial" w:cs="Arial"/>
          <w:b/>
          <w:sz w:val="22"/>
          <w:szCs w:val="22"/>
        </w:rPr>
      </w:pPr>
    </w:p>
    <w:p w14:paraId="0D626440" w14:textId="77777777" w:rsidR="00B12AE6" w:rsidRDefault="00B12AE6" w:rsidP="00BE7F60">
      <w:pPr>
        <w:jc w:val="both"/>
        <w:rPr>
          <w:rFonts w:ascii="Arial" w:hAnsi="Arial" w:cs="Arial"/>
          <w:b/>
          <w:sz w:val="22"/>
          <w:szCs w:val="22"/>
        </w:rPr>
      </w:pPr>
    </w:p>
    <w:p w14:paraId="1D4D32D1" w14:textId="77777777" w:rsidR="005E4570" w:rsidRDefault="004B5EA4" w:rsidP="00F42F6E">
      <w:pPr>
        <w:jc w:val="both"/>
        <w:rPr>
          <w:rFonts w:ascii="Arial" w:hAnsi="Arial" w:cs="Arial"/>
          <w:b/>
          <w:sz w:val="22"/>
          <w:szCs w:val="22"/>
        </w:rPr>
      </w:pPr>
      <w:r w:rsidRPr="004B5EA4">
        <w:rPr>
          <w:rFonts w:ascii="Arial" w:hAnsi="Arial" w:cs="Arial"/>
          <w:b/>
          <w:sz w:val="22"/>
          <w:szCs w:val="22"/>
        </w:rPr>
        <w:t>ÚJV Řež, a. s.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0B893059" w14:textId="7397B023" w:rsidR="00F42F6E" w:rsidRPr="003C22F9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se sídlem</w:t>
      </w:r>
      <w:r w:rsidR="004B5EA4">
        <w:rPr>
          <w:rFonts w:ascii="Arial" w:hAnsi="Arial" w:cs="Arial"/>
          <w:sz w:val="22"/>
          <w:szCs w:val="22"/>
        </w:rPr>
        <w:t xml:space="preserve"> </w:t>
      </w:r>
      <w:r w:rsidR="004B5EA4" w:rsidRPr="004B5EA4">
        <w:rPr>
          <w:rFonts w:ascii="Arial" w:hAnsi="Arial" w:cs="Arial"/>
          <w:sz w:val="22"/>
          <w:szCs w:val="22"/>
        </w:rPr>
        <w:t>Hlavní 130, Řež, 250 68 Husinec</w:t>
      </w:r>
      <w:r w:rsidR="004B5EA4">
        <w:rPr>
          <w:rFonts w:ascii="Arial" w:hAnsi="Arial" w:cs="Arial"/>
          <w:sz w:val="22"/>
          <w:szCs w:val="22"/>
        </w:rPr>
        <w:t xml:space="preserve">, </w:t>
      </w:r>
      <w:r w:rsidRPr="003C22F9">
        <w:rPr>
          <w:rFonts w:ascii="Arial" w:hAnsi="Arial" w:cs="Arial"/>
          <w:sz w:val="22"/>
          <w:szCs w:val="22"/>
        </w:rPr>
        <w:t>IČO:</w:t>
      </w:r>
      <w:r w:rsidR="004B5EA4">
        <w:rPr>
          <w:rFonts w:ascii="Arial" w:hAnsi="Arial" w:cs="Arial"/>
          <w:sz w:val="22"/>
          <w:szCs w:val="22"/>
        </w:rPr>
        <w:t xml:space="preserve"> 46356088</w:t>
      </w:r>
      <w:r w:rsidR="0035288D" w:rsidRPr="003C22F9"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sz w:val="22"/>
          <w:szCs w:val="22"/>
        </w:rPr>
        <w:t xml:space="preserve"> </w:t>
      </w:r>
    </w:p>
    <w:p w14:paraId="29107DEE" w14:textId="60AA1529" w:rsidR="00105C91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 xml:space="preserve">zapsaná v obchodním rejstříku </w:t>
      </w:r>
      <w:r w:rsidR="00037743" w:rsidRPr="00332E64">
        <w:rPr>
          <w:rFonts w:ascii="Arial" w:hAnsi="Arial" w:cs="Arial"/>
          <w:sz w:val="22"/>
          <w:szCs w:val="22"/>
        </w:rPr>
        <w:t xml:space="preserve">vedeném </w:t>
      </w:r>
      <w:r w:rsidRPr="00332E64">
        <w:rPr>
          <w:rFonts w:ascii="Arial" w:hAnsi="Arial" w:cs="Arial"/>
          <w:sz w:val="22"/>
          <w:szCs w:val="22"/>
        </w:rPr>
        <w:t xml:space="preserve">u </w:t>
      </w:r>
      <w:r w:rsidR="004B5EA4">
        <w:rPr>
          <w:rFonts w:ascii="Arial" w:hAnsi="Arial" w:cs="Arial"/>
          <w:sz w:val="22"/>
          <w:szCs w:val="22"/>
        </w:rPr>
        <w:t xml:space="preserve">Městského </w:t>
      </w:r>
      <w:r w:rsidRPr="00332E64">
        <w:rPr>
          <w:rFonts w:ascii="Arial" w:hAnsi="Arial" w:cs="Arial"/>
          <w:sz w:val="22"/>
          <w:szCs w:val="22"/>
        </w:rPr>
        <w:t>soudu v</w:t>
      </w:r>
      <w:r w:rsidR="004B5EA4">
        <w:rPr>
          <w:rFonts w:ascii="Arial" w:hAnsi="Arial" w:cs="Arial"/>
          <w:sz w:val="22"/>
          <w:szCs w:val="22"/>
        </w:rPr>
        <w:t> Praze, oddíl</w:t>
      </w:r>
      <w:r w:rsidR="004B5EA4" w:rsidRPr="004B5EA4">
        <w:rPr>
          <w:rFonts w:ascii="Arial" w:hAnsi="Arial" w:cs="Arial"/>
          <w:sz w:val="22"/>
          <w:szCs w:val="22"/>
        </w:rPr>
        <w:t xml:space="preserve"> B</w:t>
      </w:r>
      <w:r w:rsidR="004B5EA4">
        <w:rPr>
          <w:rFonts w:ascii="Arial" w:hAnsi="Arial" w:cs="Arial"/>
          <w:sz w:val="22"/>
          <w:szCs w:val="22"/>
        </w:rPr>
        <w:t>, vložka</w:t>
      </w:r>
      <w:r w:rsidR="004B5EA4" w:rsidRPr="004B5EA4">
        <w:rPr>
          <w:rFonts w:ascii="Arial" w:hAnsi="Arial" w:cs="Arial"/>
          <w:sz w:val="22"/>
          <w:szCs w:val="22"/>
        </w:rPr>
        <w:t xml:space="preserve"> 1833 </w:t>
      </w:r>
      <w:r w:rsidRPr="00332E64">
        <w:rPr>
          <w:rFonts w:ascii="Arial" w:hAnsi="Arial" w:cs="Arial"/>
          <w:sz w:val="22"/>
          <w:szCs w:val="22"/>
        </w:rPr>
        <w:t xml:space="preserve"> </w:t>
      </w:r>
    </w:p>
    <w:p w14:paraId="4D5C2482" w14:textId="77777777" w:rsidR="00864379" w:rsidRDefault="00F42F6E" w:rsidP="008A44E8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zastoupena</w:t>
      </w:r>
      <w:r w:rsidR="004B5EA4">
        <w:rPr>
          <w:rFonts w:ascii="Arial" w:hAnsi="Arial" w:cs="Arial"/>
          <w:sz w:val="22"/>
          <w:szCs w:val="22"/>
        </w:rPr>
        <w:t xml:space="preserve">: </w:t>
      </w:r>
      <w:r w:rsidR="00864379" w:rsidRPr="004B5EA4">
        <w:rPr>
          <w:rFonts w:ascii="Arial" w:hAnsi="Arial" w:cs="Arial"/>
          <w:sz w:val="22"/>
          <w:szCs w:val="22"/>
        </w:rPr>
        <w:t xml:space="preserve">Ing. Martinem </w:t>
      </w:r>
      <w:proofErr w:type="spellStart"/>
      <w:r w:rsidR="00864379" w:rsidRPr="004B5EA4">
        <w:rPr>
          <w:rFonts w:ascii="Arial" w:hAnsi="Arial" w:cs="Arial"/>
          <w:sz w:val="22"/>
          <w:szCs w:val="22"/>
        </w:rPr>
        <w:t>Ruščákem</w:t>
      </w:r>
      <w:proofErr w:type="spellEnd"/>
      <w:r w:rsidR="00864379" w:rsidRPr="004B5EA4">
        <w:rPr>
          <w:rFonts w:ascii="Arial" w:hAnsi="Arial" w:cs="Arial"/>
          <w:sz w:val="22"/>
          <w:szCs w:val="22"/>
        </w:rPr>
        <w:t>, CSc., MBA, předsedou představenstva a Ing. Tomášem Novotným, členem představenstva</w:t>
      </w:r>
      <w:r w:rsidR="00864379" w:rsidRPr="00332E64">
        <w:rPr>
          <w:rFonts w:ascii="Arial" w:hAnsi="Arial" w:cs="Arial"/>
          <w:sz w:val="22"/>
          <w:szCs w:val="22"/>
        </w:rPr>
        <w:t xml:space="preserve"> </w:t>
      </w:r>
    </w:p>
    <w:p w14:paraId="5B43C363" w14:textId="6848D68F" w:rsidR="008A44E8" w:rsidRPr="00871E70" w:rsidRDefault="008A44E8" w:rsidP="008A44E8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(dále jen „</w:t>
      </w:r>
      <w:r w:rsidRPr="00332E64">
        <w:rPr>
          <w:rFonts w:ascii="Arial" w:hAnsi="Arial" w:cs="Arial"/>
          <w:i/>
          <w:sz w:val="22"/>
          <w:szCs w:val="22"/>
        </w:rPr>
        <w:t>Společnost</w:t>
      </w:r>
      <w:r w:rsidRPr="00332E64">
        <w:rPr>
          <w:rFonts w:ascii="Arial" w:hAnsi="Arial" w:cs="Arial"/>
          <w:sz w:val="22"/>
          <w:szCs w:val="22"/>
        </w:rPr>
        <w:t>“)</w:t>
      </w:r>
    </w:p>
    <w:p w14:paraId="62BB1D7E" w14:textId="6CC4C224" w:rsidR="00BE7F60" w:rsidRPr="00E03F1E" w:rsidRDefault="004B5EA4" w:rsidP="00BE7F60">
      <w:pPr>
        <w:rPr>
          <w:rFonts w:ascii="Arial" w:hAnsi="Arial" w:cs="Arial"/>
          <w:sz w:val="22"/>
          <w:szCs w:val="22"/>
        </w:rPr>
      </w:pPr>
      <w:r w:rsidRPr="004B5EA4">
        <w:rPr>
          <w:rFonts w:ascii="Arial" w:hAnsi="Arial" w:cs="Arial"/>
          <w:sz w:val="22"/>
          <w:szCs w:val="22"/>
        </w:rPr>
        <w:br/>
      </w:r>
      <w:r w:rsidR="00BE7F60" w:rsidRPr="00E03F1E">
        <w:rPr>
          <w:rFonts w:ascii="Arial" w:hAnsi="Arial" w:cs="Arial"/>
          <w:sz w:val="22"/>
          <w:szCs w:val="22"/>
        </w:rPr>
        <w:t>a</w:t>
      </w:r>
    </w:p>
    <w:p w14:paraId="3F6765F5" w14:textId="77777777" w:rsidR="0041799E" w:rsidRDefault="0041799E" w:rsidP="00BE7F60">
      <w:pPr>
        <w:rPr>
          <w:rFonts w:ascii="Arial" w:hAnsi="Arial" w:cs="Arial"/>
          <w:b/>
          <w:sz w:val="22"/>
          <w:szCs w:val="22"/>
        </w:rPr>
      </w:pPr>
    </w:p>
    <w:p w14:paraId="325677CE" w14:textId="77777777" w:rsidR="006E3972" w:rsidRDefault="006E3972" w:rsidP="005302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435F10">
        <w:rPr>
          <w:rFonts w:ascii="Arial" w:hAnsi="Arial" w:cs="Arial"/>
          <w:b/>
          <w:sz w:val="22"/>
          <w:szCs w:val="22"/>
        </w:rPr>
        <w:t xml:space="preserve">ng. </w:t>
      </w:r>
      <w:r>
        <w:rPr>
          <w:rFonts w:ascii="Arial" w:hAnsi="Arial" w:cs="Arial"/>
          <w:b/>
          <w:sz w:val="22"/>
          <w:szCs w:val="22"/>
        </w:rPr>
        <w:t>Jan Wandrol</w:t>
      </w:r>
      <w:r>
        <w:rPr>
          <w:rFonts w:ascii="Arial" w:hAnsi="Arial" w:cs="Arial"/>
          <w:sz w:val="22"/>
          <w:szCs w:val="22"/>
        </w:rPr>
        <w:t xml:space="preserve">, nar. 31.05.1981, bytem </w:t>
      </w:r>
      <w:r w:rsidRPr="00F85C19">
        <w:rPr>
          <w:rFonts w:ascii="Arial" w:hAnsi="Arial" w:cs="Arial"/>
          <w:sz w:val="22"/>
          <w:szCs w:val="22"/>
        </w:rPr>
        <w:t>Na Vinici 271, 277 51 Nelahozeves</w:t>
      </w:r>
      <w:r w:rsidRPr="00871E70">
        <w:rPr>
          <w:rFonts w:ascii="Arial" w:hAnsi="Arial" w:cs="Arial"/>
          <w:sz w:val="22"/>
          <w:szCs w:val="22"/>
        </w:rPr>
        <w:t xml:space="preserve"> </w:t>
      </w:r>
    </w:p>
    <w:p w14:paraId="343E859F" w14:textId="6F051DD5" w:rsidR="005302E2" w:rsidRPr="00871E70" w:rsidRDefault="005302E2" w:rsidP="005302E2">
      <w:pPr>
        <w:rPr>
          <w:rFonts w:ascii="Arial" w:hAnsi="Arial" w:cs="Arial"/>
          <w:i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(dále jen „</w:t>
      </w:r>
      <w:r w:rsidRPr="00871E70">
        <w:rPr>
          <w:rFonts w:ascii="Arial" w:hAnsi="Arial" w:cs="Arial"/>
          <w:i/>
          <w:sz w:val="22"/>
          <w:szCs w:val="22"/>
        </w:rPr>
        <w:t>člen představenstva</w:t>
      </w:r>
      <w:r w:rsidRPr="00871E70">
        <w:rPr>
          <w:rFonts w:ascii="Arial" w:hAnsi="Arial" w:cs="Arial"/>
          <w:sz w:val="22"/>
          <w:szCs w:val="22"/>
        </w:rPr>
        <w:t>“)</w:t>
      </w:r>
    </w:p>
    <w:p w14:paraId="5D9901BF" w14:textId="77777777" w:rsidR="005302E2" w:rsidRPr="00871E70" w:rsidRDefault="005302E2" w:rsidP="005302E2">
      <w:pPr>
        <w:rPr>
          <w:rFonts w:ascii="Arial" w:hAnsi="Arial" w:cs="Arial"/>
          <w:sz w:val="22"/>
          <w:szCs w:val="22"/>
        </w:rPr>
      </w:pPr>
    </w:p>
    <w:p w14:paraId="51E4E62F" w14:textId="77777777" w:rsidR="005302E2" w:rsidRPr="005138E6" w:rsidRDefault="005302E2" w:rsidP="005302E2">
      <w:pPr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</w:t>
      </w:r>
      <w:r w:rsidRPr="005138E6">
        <w:rPr>
          <w:rFonts w:ascii="Arial" w:hAnsi="Arial" w:cs="Arial"/>
          <w:sz w:val="22"/>
          <w:szCs w:val="22"/>
        </w:rPr>
        <w:t>dále společně jako „smluvní strany“),</w:t>
      </w:r>
    </w:p>
    <w:p w14:paraId="01862BF0" w14:textId="77777777" w:rsidR="00B12AE6" w:rsidRPr="00E03F1E" w:rsidRDefault="00B12AE6" w:rsidP="005302E2">
      <w:pPr>
        <w:rPr>
          <w:rFonts w:ascii="Arial" w:hAnsi="Arial" w:cs="Arial"/>
          <w:sz w:val="22"/>
          <w:szCs w:val="22"/>
        </w:rPr>
      </w:pPr>
    </w:p>
    <w:p w14:paraId="3F4F75EC" w14:textId="2BA76EE5" w:rsidR="005302E2" w:rsidRPr="003C22F9" w:rsidRDefault="005302E2" w:rsidP="005302E2">
      <w:pPr>
        <w:jc w:val="both"/>
        <w:rPr>
          <w:rFonts w:ascii="Arial" w:hAnsi="Arial" w:cs="Arial"/>
          <w:sz w:val="22"/>
          <w:szCs w:val="22"/>
        </w:rPr>
      </w:pPr>
      <w:r w:rsidRPr="00E03F1E">
        <w:rPr>
          <w:rFonts w:ascii="Arial" w:hAnsi="Arial" w:cs="Arial"/>
          <w:sz w:val="22"/>
          <w:szCs w:val="22"/>
        </w:rPr>
        <w:t>uzavírají v souladu s </w:t>
      </w:r>
      <w:proofErr w:type="spellStart"/>
      <w:r w:rsidRPr="00E03F1E">
        <w:rPr>
          <w:rFonts w:ascii="Arial" w:hAnsi="Arial" w:cs="Arial"/>
          <w:sz w:val="22"/>
          <w:szCs w:val="22"/>
        </w:rPr>
        <w:t>ust</w:t>
      </w:r>
      <w:proofErr w:type="spellEnd"/>
      <w:r w:rsidRPr="00E03F1E">
        <w:rPr>
          <w:rFonts w:ascii="Arial" w:hAnsi="Arial" w:cs="Arial"/>
          <w:sz w:val="22"/>
          <w:szCs w:val="22"/>
        </w:rPr>
        <w:t>. § 59 a násl. zákona</w:t>
      </w:r>
      <w:r>
        <w:rPr>
          <w:rFonts w:ascii="Arial" w:hAnsi="Arial" w:cs="Arial"/>
          <w:sz w:val="22"/>
          <w:szCs w:val="22"/>
        </w:rPr>
        <w:t xml:space="preserve"> č. 90/2012 Sb., o obchodních společnostech</w:t>
      </w:r>
      <w:r w:rsidR="00D937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družstvech (zákon o obchodních korporacích), ve znění pozdějších předpisů</w:t>
      </w:r>
      <w:r w:rsidRPr="00871E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„zákon</w:t>
      </w:r>
      <w:r w:rsidR="00D937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obchodních korporacích“) </w:t>
      </w:r>
      <w:r w:rsidRPr="00871E70">
        <w:rPr>
          <w:rFonts w:ascii="Arial" w:hAnsi="Arial" w:cs="Arial"/>
          <w:sz w:val="22"/>
          <w:szCs w:val="22"/>
        </w:rPr>
        <w:t>tento dodatek</w:t>
      </w:r>
      <w:r>
        <w:rPr>
          <w:rFonts w:ascii="Arial" w:hAnsi="Arial" w:cs="Arial"/>
          <w:sz w:val="22"/>
          <w:szCs w:val="22"/>
        </w:rPr>
        <w:t xml:space="preserve"> ke smlouvě o výkonu funkce člena představenstva</w:t>
      </w:r>
      <w:r w:rsidRPr="003C22F9">
        <w:rPr>
          <w:rFonts w:ascii="Arial" w:hAnsi="Arial" w:cs="Arial"/>
          <w:sz w:val="22"/>
          <w:szCs w:val="22"/>
        </w:rPr>
        <w:t>:</w:t>
      </w:r>
    </w:p>
    <w:p w14:paraId="0B2984CC" w14:textId="77777777" w:rsidR="00B12AE6" w:rsidRPr="003C22F9" w:rsidRDefault="00B12AE6" w:rsidP="005302E2">
      <w:pPr>
        <w:rPr>
          <w:rFonts w:ascii="Arial" w:hAnsi="Arial" w:cs="Arial"/>
          <w:sz w:val="22"/>
          <w:szCs w:val="22"/>
        </w:rPr>
      </w:pPr>
    </w:p>
    <w:p w14:paraId="05A0F4D0" w14:textId="77777777" w:rsidR="005302E2" w:rsidRPr="003C22F9" w:rsidRDefault="005302E2" w:rsidP="005302E2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I.</w:t>
      </w:r>
    </w:p>
    <w:p w14:paraId="0ADC86CA" w14:textId="17BE9113" w:rsidR="005302E2" w:rsidRDefault="005302E2" w:rsidP="005302E2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Smlouva o výkonu funkce člena představenstva</w:t>
      </w:r>
      <w:r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i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uzavřená mezi smluvními stranami dne</w:t>
      </w:r>
      <w:r>
        <w:rPr>
          <w:rFonts w:ascii="Arial" w:hAnsi="Arial" w:cs="Arial"/>
          <w:sz w:val="22"/>
          <w:szCs w:val="22"/>
        </w:rPr>
        <w:t xml:space="preserve"> </w:t>
      </w:r>
      <w:r w:rsidR="00FB2C56">
        <w:rPr>
          <w:rFonts w:ascii="Arial" w:hAnsi="Arial" w:cs="Arial"/>
          <w:b/>
          <w:bCs/>
          <w:sz w:val="22"/>
          <w:szCs w:val="22"/>
        </w:rPr>
        <w:t>16.12.202</w:t>
      </w:r>
      <w:r w:rsidR="00B45590">
        <w:rPr>
          <w:rFonts w:ascii="Arial" w:hAnsi="Arial" w:cs="Arial"/>
          <w:b/>
          <w:bCs/>
          <w:sz w:val="22"/>
          <w:szCs w:val="22"/>
        </w:rPr>
        <w:t>4</w:t>
      </w:r>
      <w:r w:rsidR="00FB2C56">
        <w:rPr>
          <w:rFonts w:ascii="Arial" w:hAnsi="Arial" w:cs="Arial"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</w:t>
      </w:r>
      <w:r w:rsidRPr="003C22F9">
        <w:rPr>
          <w:rFonts w:ascii="Arial" w:hAnsi="Arial" w:cs="Arial"/>
          <w:sz w:val="22"/>
          <w:szCs w:val="22"/>
        </w:rPr>
        <w:t xml:space="preserve">mlouva“), se mění takto: </w:t>
      </w:r>
    </w:p>
    <w:p w14:paraId="7F63A694" w14:textId="77777777" w:rsidR="00F60E2E" w:rsidRPr="00F60E2E" w:rsidRDefault="00F60E2E" w:rsidP="00F60E2E">
      <w:pPr>
        <w:pStyle w:val="Odstavecseseznamem"/>
        <w:keepNext/>
        <w:spacing w:after="120"/>
        <w:ind w:left="284"/>
        <w:jc w:val="both"/>
        <w:rPr>
          <w:rFonts w:ascii="Arial" w:hAnsi="Arial" w:cs="Arial"/>
          <w:i/>
          <w:szCs w:val="22"/>
          <w:u w:val="single"/>
        </w:rPr>
      </w:pPr>
    </w:p>
    <w:p w14:paraId="0328C2C9" w14:textId="77777777" w:rsidR="00E8429B" w:rsidRPr="00B04BFD" w:rsidRDefault="00E8429B" w:rsidP="00E8429B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B04BFD">
        <w:rPr>
          <w:rFonts w:ascii="Arial" w:hAnsi="Arial" w:cs="Arial"/>
          <w:i/>
          <w:szCs w:val="22"/>
          <w:u w:val="single"/>
        </w:rPr>
        <w:t>V Čl. III Smlouvy „Odměny, tantiéma, benefity a jiná plnění“, bod A. „Měsíční odměna“,</w:t>
      </w:r>
      <w:r>
        <w:rPr>
          <w:rFonts w:ascii="Arial" w:hAnsi="Arial" w:cs="Arial"/>
          <w:i/>
          <w:szCs w:val="22"/>
          <w:u w:val="single"/>
        </w:rPr>
        <w:t xml:space="preserve"> </w:t>
      </w:r>
      <w:r w:rsidRPr="00B04BFD">
        <w:rPr>
          <w:rFonts w:ascii="Arial" w:hAnsi="Arial" w:cs="Arial"/>
          <w:i/>
          <w:szCs w:val="22"/>
          <w:u w:val="single"/>
        </w:rPr>
        <w:t xml:space="preserve">se dosavadní znění odst. 3.1 nahrazuje tímto zněním: </w:t>
      </w:r>
    </w:p>
    <w:p w14:paraId="4DC54381" w14:textId="77777777" w:rsidR="00E8429B" w:rsidRPr="00B04BFD" w:rsidRDefault="00E8429B" w:rsidP="00E8429B">
      <w:pPr>
        <w:pStyle w:val="Odstavecseseznamem"/>
        <w:ind w:left="450"/>
        <w:jc w:val="both"/>
        <w:rPr>
          <w:rFonts w:ascii="Arial" w:hAnsi="Arial" w:cs="Arial"/>
          <w:i/>
          <w:szCs w:val="22"/>
          <w:u w:val="single"/>
        </w:rPr>
      </w:pPr>
    </w:p>
    <w:p w14:paraId="23BB8555" w14:textId="02C27920" w:rsidR="00E8429B" w:rsidRPr="00B04BFD" w:rsidRDefault="00E8429B" w:rsidP="00E8429B">
      <w:pPr>
        <w:pStyle w:val="Odstavecseseznamem"/>
        <w:ind w:left="450"/>
        <w:jc w:val="both"/>
        <w:rPr>
          <w:rFonts w:ascii="Arial" w:hAnsi="Arial" w:cs="Arial"/>
          <w:szCs w:val="22"/>
        </w:rPr>
      </w:pPr>
      <w:r w:rsidRPr="00B04BFD">
        <w:rPr>
          <w:rFonts w:ascii="Arial" w:hAnsi="Arial" w:cs="Arial"/>
          <w:b/>
          <w:szCs w:val="22"/>
        </w:rPr>
        <w:t>3.1</w:t>
      </w:r>
      <w:r>
        <w:rPr>
          <w:rFonts w:ascii="Arial" w:hAnsi="Arial" w:cs="Arial"/>
          <w:szCs w:val="22"/>
        </w:rPr>
        <w:t xml:space="preserve"> </w:t>
      </w:r>
      <w:r w:rsidRPr="00B04BFD">
        <w:rPr>
          <w:rFonts w:ascii="Arial" w:hAnsi="Arial" w:cs="Arial"/>
          <w:szCs w:val="22"/>
        </w:rPr>
        <w:t xml:space="preserve">Po dobu výkonu funkce člena představenstva náleží členu představenstva za každý kalendářní měsíc měsíční odměna. Výše měsíční odměny činí </w:t>
      </w:r>
      <w:r w:rsidR="000F1A6F" w:rsidRPr="000F1A6F">
        <w:rPr>
          <w:rFonts w:ascii="Arial" w:hAnsi="Arial" w:cs="Arial"/>
          <w:b/>
          <w:bCs/>
          <w:szCs w:val="22"/>
        </w:rPr>
        <w:t>195.000</w:t>
      </w:r>
      <w:r w:rsidRPr="000F1A6F">
        <w:rPr>
          <w:rFonts w:ascii="Arial" w:hAnsi="Arial" w:cs="Arial"/>
          <w:b/>
          <w:bCs/>
          <w:szCs w:val="22"/>
        </w:rPr>
        <w:t xml:space="preserve"> Kč</w:t>
      </w:r>
      <w:r w:rsidRPr="00B04BFD">
        <w:rPr>
          <w:rFonts w:ascii="Arial" w:hAnsi="Arial" w:cs="Arial"/>
          <w:szCs w:val="22"/>
        </w:rPr>
        <w:t xml:space="preserve"> (slovy:</w:t>
      </w:r>
      <w:r w:rsidRPr="00B04BFD">
        <w:rPr>
          <w:rFonts w:ascii="Arial" w:hAnsi="Arial" w:cs="Arial"/>
          <w:szCs w:val="22"/>
        </w:rPr>
        <w:br/>
      </w:r>
      <w:r w:rsidR="000F1A6F">
        <w:rPr>
          <w:rFonts w:ascii="Arial" w:hAnsi="Arial" w:cs="Arial"/>
          <w:szCs w:val="22"/>
        </w:rPr>
        <w:t>Sto devadesát pět</w:t>
      </w:r>
      <w:r w:rsidR="001D1853">
        <w:rPr>
          <w:rFonts w:ascii="Arial" w:hAnsi="Arial" w:cs="Arial"/>
          <w:szCs w:val="22"/>
        </w:rPr>
        <w:t xml:space="preserve"> </w:t>
      </w:r>
      <w:r w:rsidR="00726A37">
        <w:rPr>
          <w:rFonts w:ascii="Arial" w:hAnsi="Arial" w:cs="Arial"/>
          <w:szCs w:val="22"/>
        </w:rPr>
        <w:t xml:space="preserve">tisíc </w:t>
      </w:r>
      <w:r w:rsidR="001D1853">
        <w:rPr>
          <w:rFonts w:ascii="Arial" w:hAnsi="Arial" w:cs="Arial"/>
          <w:szCs w:val="22"/>
        </w:rPr>
        <w:t xml:space="preserve">korun </w:t>
      </w:r>
      <w:r w:rsidRPr="00B04BFD">
        <w:rPr>
          <w:rFonts w:ascii="Arial" w:hAnsi="Arial" w:cs="Arial"/>
          <w:szCs w:val="22"/>
        </w:rPr>
        <w:t>českých).</w:t>
      </w:r>
    </w:p>
    <w:p w14:paraId="6BF6D3B6" w14:textId="77777777" w:rsidR="00E8429B" w:rsidRDefault="00E8429B" w:rsidP="00E8429B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7724D20B" w14:textId="77777777" w:rsidR="00E8429B" w:rsidRDefault="00E8429B" w:rsidP="00E8429B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se v 1. odstavci mění počet hodin osobního volna na zotavenou „dovolenou“ a nahrazuje se tímto zněním:</w:t>
      </w:r>
    </w:p>
    <w:p w14:paraId="5A9AE39C" w14:textId="77777777" w:rsidR="00E8429B" w:rsidRDefault="00E8429B" w:rsidP="00E8429B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 w:rsidRPr="00152F25">
        <w:rPr>
          <w:rFonts w:ascii="Arial" w:hAnsi="Arial" w:cs="Arial"/>
          <w:szCs w:val="22"/>
        </w:rPr>
        <w:t xml:space="preserve">a to po dobu </w:t>
      </w:r>
      <w:r w:rsidRPr="007F7807">
        <w:rPr>
          <w:rFonts w:ascii="Arial" w:hAnsi="Arial" w:cs="Arial"/>
          <w:b/>
          <w:bCs/>
          <w:szCs w:val="22"/>
        </w:rPr>
        <w:t>188 hodin</w:t>
      </w:r>
      <w:r w:rsidRPr="00152F25">
        <w:rPr>
          <w:rFonts w:ascii="Arial" w:hAnsi="Arial" w:cs="Arial"/>
          <w:szCs w:val="22"/>
        </w:rPr>
        <w:t xml:space="preserve"> v každém kalendářním roce (pro zjednodušení dále jen „dovolená“).</w:t>
      </w:r>
      <w:r>
        <w:rPr>
          <w:rFonts w:ascii="Arial" w:hAnsi="Arial" w:cs="Arial"/>
          <w:szCs w:val="22"/>
        </w:rPr>
        <w:t xml:space="preserve"> …….</w:t>
      </w:r>
    </w:p>
    <w:p w14:paraId="031ABC01" w14:textId="77777777" w:rsidR="00E8429B" w:rsidRDefault="00E8429B" w:rsidP="00E8429B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33AB2E28" w14:textId="77777777" w:rsidR="00E8429B" w:rsidRDefault="00E8429B" w:rsidP="00E8429B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b)  se mění počet hodin čerpání dovolené v délce jedné směny a nahrazuje se tímto zněním:</w:t>
      </w:r>
    </w:p>
    <w:p w14:paraId="49168C6D" w14:textId="77777777" w:rsidR="00E8429B" w:rsidRDefault="00E8429B" w:rsidP="00E8429B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7E6DFDB2" w14:textId="08A3F902" w:rsidR="00B04BFD" w:rsidRDefault="00E8429B" w:rsidP="00E8429B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……….</w:t>
      </w:r>
      <w:r w:rsidRPr="008C4445">
        <w:t xml:space="preserve"> </w:t>
      </w:r>
      <w:r w:rsidRPr="008C4445">
        <w:rPr>
          <w:rFonts w:ascii="Arial" w:hAnsi="Arial" w:cs="Arial"/>
          <w:szCs w:val="22"/>
        </w:rPr>
        <w:t xml:space="preserve">Za den je pro účely dovolené považována doba odpovídající délce směny určené analogicky jako v pracovněprávním vztahu ke Společnosti, tj. </w:t>
      </w:r>
      <w:r w:rsidRPr="0043604F">
        <w:rPr>
          <w:rFonts w:ascii="Arial" w:hAnsi="Arial" w:cs="Arial"/>
          <w:b/>
          <w:bCs/>
          <w:szCs w:val="22"/>
        </w:rPr>
        <w:t>7,5 hodiny</w:t>
      </w:r>
      <w:r w:rsidRPr="008C4445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 …….</w:t>
      </w:r>
    </w:p>
    <w:p w14:paraId="77048BD0" w14:textId="77777777" w:rsidR="00E8429B" w:rsidRPr="00E8429B" w:rsidRDefault="00E8429B" w:rsidP="00E8429B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7A588B5E" w14:textId="0048A852" w:rsidR="00636DB6" w:rsidRDefault="00D65492" w:rsidP="00D82C68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C215F">
        <w:rPr>
          <w:rFonts w:ascii="Arial" w:hAnsi="Arial" w:cs="Arial"/>
          <w:i/>
          <w:szCs w:val="22"/>
          <w:u w:val="single"/>
        </w:rPr>
        <w:t>Příloha č. 3 ke Smlouvě o výkonu funkce člena představenstva „Podmínky, úkoly a kritéria pro stanovení roční odměny“ se doplňuje</w:t>
      </w:r>
      <w:r w:rsidR="009C215F" w:rsidRPr="009C215F">
        <w:rPr>
          <w:rFonts w:ascii="Arial" w:hAnsi="Arial" w:cs="Arial"/>
          <w:i/>
          <w:szCs w:val="22"/>
          <w:u w:val="single"/>
        </w:rPr>
        <w:t xml:space="preserve"> níže uvedeným zněním</w:t>
      </w:r>
      <w:r w:rsidR="006B485F" w:rsidRPr="009C215F">
        <w:rPr>
          <w:rFonts w:ascii="Arial" w:hAnsi="Arial" w:cs="Arial"/>
          <w:i/>
          <w:szCs w:val="22"/>
          <w:u w:val="single"/>
        </w:rPr>
        <w:t xml:space="preserve">: </w:t>
      </w:r>
    </w:p>
    <w:p w14:paraId="6D855EA1" w14:textId="77777777" w:rsidR="00D82C68" w:rsidRPr="009C215F" w:rsidRDefault="00D82C68" w:rsidP="00D82C68">
      <w:pPr>
        <w:pStyle w:val="Odstavecseseznamem"/>
        <w:keepNext/>
        <w:spacing w:after="120"/>
        <w:jc w:val="both"/>
        <w:rPr>
          <w:rFonts w:ascii="Arial" w:hAnsi="Arial" w:cs="Arial"/>
          <w:i/>
          <w:szCs w:val="22"/>
          <w:u w:val="single"/>
        </w:rPr>
      </w:pPr>
    </w:p>
    <w:p w14:paraId="7ACFE220" w14:textId="58BCA9B9" w:rsidR="00D82C68" w:rsidRPr="00D82C68" w:rsidRDefault="00D82C68" w:rsidP="00D82C68">
      <w:pPr>
        <w:pStyle w:val="Odstavecseseznamem"/>
        <w:numPr>
          <w:ilvl w:val="0"/>
          <w:numId w:val="24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ind w:left="360"/>
        <w:textAlignment w:val="baseline"/>
        <w:rPr>
          <w:rFonts w:ascii="Arial" w:hAnsi="Arial" w:cs="Arial"/>
          <w:b/>
          <w:szCs w:val="22"/>
          <w:u w:val="single"/>
        </w:rPr>
      </w:pPr>
      <w:r w:rsidRPr="00D82C68">
        <w:rPr>
          <w:rFonts w:ascii="Arial" w:hAnsi="Arial" w:cs="Arial"/>
          <w:b/>
          <w:szCs w:val="22"/>
          <w:u w:val="single"/>
        </w:rPr>
        <w:t>Způsob výpočtu výše roční odměny</w:t>
      </w:r>
    </w:p>
    <w:p w14:paraId="1422F185" w14:textId="2303C0AF" w:rsidR="00D82C68" w:rsidRPr="007F08D3" w:rsidRDefault="00D82C68" w:rsidP="007F08D3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FD3862">
        <w:rPr>
          <w:rFonts w:ascii="Arial" w:hAnsi="Arial" w:cs="Arial"/>
          <w:sz w:val="22"/>
          <w:szCs w:val="22"/>
          <w:lang w:eastAsia="en-US"/>
        </w:rPr>
        <w:t xml:space="preserve">Výše roční odměny </w:t>
      </w:r>
      <w:r>
        <w:rPr>
          <w:rFonts w:ascii="Arial" w:hAnsi="Arial" w:cs="Arial"/>
          <w:sz w:val="22"/>
          <w:szCs w:val="22"/>
          <w:lang w:eastAsia="en-US"/>
        </w:rPr>
        <w:t>za rok 2025 se, dle odstavce 3.4. této Smlouvy</w:t>
      </w:r>
      <w:r w:rsidRPr="00FD3862">
        <w:rPr>
          <w:rFonts w:ascii="Arial" w:hAnsi="Arial" w:cs="Arial"/>
          <w:sz w:val="22"/>
          <w:szCs w:val="22"/>
          <w:lang w:eastAsia="en-US"/>
        </w:rPr>
        <w:t xml:space="preserve">, dle </w:t>
      </w:r>
      <w:r>
        <w:rPr>
          <w:rFonts w:ascii="Arial" w:hAnsi="Arial" w:cs="Arial"/>
          <w:sz w:val="22"/>
          <w:szCs w:val="22"/>
          <w:lang w:eastAsia="en-US"/>
        </w:rPr>
        <w:t>čl. III písm. B.</w:t>
      </w:r>
      <w:r w:rsidRPr="00C50FD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D3862">
        <w:rPr>
          <w:rFonts w:ascii="Arial" w:hAnsi="Arial" w:cs="Arial"/>
          <w:sz w:val="22"/>
          <w:szCs w:val="22"/>
          <w:lang w:eastAsia="en-US"/>
        </w:rPr>
        <w:t>této smlouvy, stanoví v návaznosti na:</w:t>
      </w:r>
    </w:p>
    <w:p w14:paraId="1B983397" w14:textId="46EF4565" w:rsidR="00D82C68" w:rsidRPr="00BF0FA0" w:rsidRDefault="00D82C68" w:rsidP="007F08D3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vyhodnocení </w:t>
      </w:r>
      <w:r>
        <w:rPr>
          <w:rFonts w:ascii="Arial" w:hAnsi="Arial" w:cs="Arial"/>
          <w:sz w:val="22"/>
          <w:szCs w:val="22"/>
          <w:lang w:eastAsia="en-US"/>
        </w:rPr>
        <w:t>plnění KPI stanovených pro rok 2025 valnou hromadou Společnosti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38FFEB24" w14:textId="77777777" w:rsidR="00D82C68" w:rsidRPr="00BF0FA0" w:rsidRDefault="00D82C68" w:rsidP="007F08D3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 xml:space="preserve">vyhodnocení výkonu společnosti, 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a </w:t>
      </w:r>
    </w:p>
    <w:p w14:paraId="4CECA243" w14:textId="77777777" w:rsidR="00D82C68" w:rsidRPr="007F08D3" w:rsidRDefault="00D82C68" w:rsidP="007F08D3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>- vyhodnocení výkonu a činnosti člena představenstva podle následující závislosti:</w:t>
      </w:r>
    </w:p>
    <w:p w14:paraId="2D19CA8B" w14:textId="77777777" w:rsidR="00D82C68" w:rsidRPr="00AB7D7C" w:rsidRDefault="00D82C68" w:rsidP="00380D3B">
      <w:pPr>
        <w:spacing w:before="120" w:after="160" w:line="440" w:lineRule="exact"/>
        <w:jc w:val="center"/>
        <w:rPr>
          <w:rFonts w:ascii="Arial" w:hAnsi="Arial" w:cs="Arial"/>
          <w:b/>
          <w:sz w:val="40"/>
          <w:szCs w:val="40"/>
          <w:lang w:val="es-ES" w:eastAsia="en-US"/>
        </w:rPr>
      </w:pPr>
      <w:r w:rsidRPr="00AB7D7C">
        <w:rPr>
          <w:rFonts w:ascii="Arial" w:hAnsi="Arial" w:cs="Arial"/>
          <w:b/>
          <w:sz w:val="40"/>
          <w:szCs w:val="40"/>
          <w:lang w:val="es-ES" w:eastAsia="en-US"/>
        </w:rPr>
        <w:lastRenderedPageBreak/>
        <w:t>RO = K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U1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(</w:t>
      </w:r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2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+…+</w:t>
      </w:r>
      <w:proofErr w:type="gramStart"/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n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)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proofErr w:type="gramEnd"/>
      <w:r w:rsidRPr="00AB7D7C">
        <w:rPr>
          <w:rFonts w:ascii="Arial" w:hAnsi="Arial" w:cs="Arial"/>
          <w:b/>
          <w:sz w:val="40"/>
          <w:szCs w:val="40"/>
          <w:lang w:val="es-ES" w:eastAsia="en-US"/>
        </w:rPr>
        <w:t>Y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X</w:t>
      </w:r>
    </w:p>
    <w:p w14:paraId="517C070B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RO…roční odměna člena představenstva v Kč zaokrouhlena na stokoruny</w:t>
      </w:r>
    </w:p>
    <w:p w14:paraId="1E2714F4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K…koeficient komplexního plnění dílčích úkolů a povinností, včetně plnění provozního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74F6">
        <w:rPr>
          <w:rFonts w:ascii="Arial" w:hAnsi="Arial" w:cs="Arial"/>
          <w:sz w:val="22"/>
          <w:szCs w:val="22"/>
          <w:lang w:eastAsia="en-US"/>
        </w:rPr>
        <w:t>výsledku společnosti - (min. 0,8, max. 1,2) – navrhuje představenstvo</w:t>
      </w:r>
    </w:p>
    <w:p w14:paraId="5C5B93F4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U1 = EBITDA …koeficient plnění EBITDA ÚJV (min. 0,7, max. 1,1)</w:t>
      </w:r>
    </w:p>
    <w:p w14:paraId="4047E423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 xml:space="preserve">U2 </w:t>
      </w:r>
      <w:r>
        <w:rPr>
          <w:rFonts w:ascii="Arial" w:hAnsi="Arial" w:cs="Arial"/>
          <w:sz w:val="22"/>
          <w:szCs w:val="22"/>
          <w:lang w:eastAsia="en-US"/>
        </w:rPr>
        <w:t>–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U</w:t>
      </w:r>
      <w:r>
        <w:rPr>
          <w:rFonts w:ascii="Arial" w:hAnsi="Arial" w:cs="Arial"/>
          <w:sz w:val="22"/>
          <w:szCs w:val="22"/>
          <w:lang w:eastAsia="en-US"/>
        </w:rPr>
        <w:t>n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celkové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hodnocení daného cíle</w:t>
      </w:r>
    </w:p>
    <w:p w14:paraId="2107ED28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Un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 xml:space="preserve"> = </w:t>
      </w: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un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>*</w:t>
      </w: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kn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 xml:space="preserve">      pro n = 2,3...</w:t>
      </w:r>
      <w:r>
        <w:rPr>
          <w:rFonts w:ascii="Arial" w:hAnsi="Arial" w:cs="Arial"/>
          <w:sz w:val="22"/>
          <w:szCs w:val="22"/>
          <w:lang w:eastAsia="en-US"/>
        </w:rPr>
        <w:t>n</w:t>
      </w:r>
    </w:p>
    <w:p w14:paraId="4821D439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un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 xml:space="preserve"> …koeficient plnění firemních cílů </w:t>
      </w:r>
    </w:p>
    <w:p w14:paraId="54D76D7E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k(n)…koeficient vah jednotlivých cílů (</w:t>
      </w: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Ʃk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>(n2-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9A74F6">
        <w:rPr>
          <w:rFonts w:ascii="Arial" w:hAnsi="Arial" w:cs="Arial"/>
          <w:sz w:val="22"/>
          <w:szCs w:val="22"/>
          <w:lang w:eastAsia="en-US"/>
        </w:rPr>
        <w:t>) = 1)</w:t>
      </w:r>
    </w:p>
    <w:p w14:paraId="67904BFE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X…koeficient roční odměny (stanoven procentem v článku 3.4 smlouvy)</w:t>
      </w:r>
    </w:p>
    <w:p w14:paraId="25C04B95" w14:textId="77777777" w:rsidR="00D82C68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Y…součet měsíčních odměn v Kč za kalendářní rok</w:t>
      </w:r>
    </w:p>
    <w:p w14:paraId="3980C46F" w14:textId="77777777" w:rsidR="00634A28" w:rsidRDefault="00634A28" w:rsidP="00636DB6">
      <w:p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contextualSpacing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673B85BA" w14:textId="77777777" w:rsidR="001853E6" w:rsidRDefault="001853E6" w:rsidP="00636DB6">
      <w:p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contextualSpacing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1A1D691B" w14:textId="4E2340FB" w:rsidR="00636DB6" w:rsidRDefault="00FD3862" w:rsidP="00431D02">
      <w:p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120"/>
        <w:contextualSpacing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FD3862">
        <w:rPr>
          <w:rFonts w:ascii="Arial" w:hAnsi="Arial" w:cs="Arial"/>
          <w:b/>
          <w:sz w:val="22"/>
          <w:szCs w:val="22"/>
          <w:u w:val="single"/>
        </w:rPr>
        <w:t xml:space="preserve">2. Úkoly a kritéria, včetně vah, </w:t>
      </w:r>
      <w:r w:rsidRPr="00105C91">
        <w:rPr>
          <w:rFonts w:ascii="Arial" w:hAnsi="Arial" w:cs="Arial"/>
          <w:b/>
          <w:sz w:val="22"/>
          <w:szCs w:val="22"/>
          <w:u w:val="single"/>
        </w:rPr>
        <w:t>pro rok 20</w:t>
      </w:r>
      <w:r w:rsidR="00636DB6">
        <w:rPr>
          <w:rFonts w:ascii="Arial" w:hAnsi="Arial" w:cs="Arial"/>
          <w:b/>
          <w:sz w:val="22"/>
          <w:szCs w:val="22"/>
          <w:u w:val="single"/>
        </w:rPr>
        <w:t>2</w:t>
      </w:r>
      <w:r w:rsidR="00B0728A">
        <w:rPr>
          <w:rFonts w:ascii="Arial" w:hAnsi="Arial" w:cs="Arial"/>
          <w:b/>
          <w:sz w:val="22"/>
          <w:szCs w:val="22"/>
          <w:u w:val="single"/>
        </w:rPr>
        <w:t>5</w:t>
      </w:r>
    </w:p>
    <w:p w14:paraId="68A97A36" w14:textId="77777777" w:rsidR="00244FB4" w:rsidRPr="00283FDB" w:rsidRDefault="00244FB4" w:rsidP="001853E6">
      <w:pPr>
        <w:pStyle w:val="Odstavecseseznamem"/>
        <w:numPr>
          <w:ilvl w:val="0"/>
          <w:numId w:val="5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szCs w:val="22"/>
          <w:lang w:eastAsia="en-US"/>
        </w:rPr>
      </w:pPr>
      <w:r w:rsidRPr="00283FDB">
        <w:rPr>
          <w:rFonts w:ascii="Arial" w:hAnsi="Arial" w:cs="Arial"/>
          <w:szCs w:val="22"/>
          <w:lang w:eastAsia="en-US"/>
        </w:rPr>
        <w:t>Individuální úkoly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47"/>
        <w:gridCol w:w="1935"/>
        <w:gridCol w:w="2363"/>
        <w:gridCol w:w="1212"/>
        <w:gridCol w:w="1387"/>
        <w:gridCol w:w="1117"/>
        <w:gridCol w:w="647"/>
      </w:tblGrid>
      <w:tr w:rsidR="001853E6" w:rsidRPr="00244FB4" w14:paraId="290707C0" w14:textId="77777777" w:rsidTr="001853E6">
        <w:trPr>
          <w:cantSplit/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BE6AEA6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C6EDE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Primární nositel úkolu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A150FF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Úkol / cíl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AD023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Kritérium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3A6E3E" w14:textId="77777777" w:rsidR="00244FB4" w:rsidRPr="00244FB4" w:rsidRDefault="00244FB4" w:rsidP="00244F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0A402D6" w14:textId="77777777" w:rsidR="00244FB4" w:rsidRPr="00244FB4" w:rsidRDefault="00244FB4" w:rsidP="00244FB4">
            <w:pPr>
              <w:spacing w:before="120" w:after="120"/>
              <w:ind w:left="-104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Hodnota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0D9C11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29073B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Váha</w:t>
            </w:r>
          </w:p>
        </w:tc>
      </w:tr>
      <w:tr w:rsidR="00244FB4" w:rsidRPr="00244FB4" w14:paraId="33136998" w14:textId="77777777" w:rsidTr="001853E6">
        <w:trPr>
          <w:cantSplit/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5C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87B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7AD4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Maximalizovat tvorbu provozního cash </w:t>
            </w:r>
            <w:proofErr w:type="spellStart"/>
            <w:r w:rsidRPr="00244FB4">
              <w:rPr>
                <w:rFonts w:ascii="Arial" w:hAnsi="Arial" w:cs="Arial"/>
                <w:sz w:val="18"/>
                <w:szCs w:val="18"/>
              </w:rPr>
              <w:t>flow</w:t>
            </w:r>
            <w:proofErr w:type="spellEnd"/>
            <w:r w:rsidRPr="00244FB4">
              <w:rPr>
                <w:rFonts w:ascii="Arial" w:hAnsi="Arial" w:cs="Arial"/>
                <w:sz w:val="18"/>
                <w:szCs w:val="18"/>
              </w:rPr>
              <w:t xml:space="preserve"> segmentu VÝROBA – Jaderné zdroje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0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EBITDA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společnosti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46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C9EC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180,2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360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C2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44FB4" w:rsidRPr="00244FB4" w14:paraId="20D76458" w14:textId="77777777" w:rsidTr="001853E6">
        <w:trPr>
          <w:cantSplit/>
          <w:trHeight w:val="1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BC3F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01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ŘDJE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1F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příspěvek DJE do hodnoty SKČ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C75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Opatření snižující negativní dopady inflace na budoucí výdaje divize a společnosti ve věcném nebo finančním řízení ŘDJE identifikována, zrealizována a promítnuta do PP 2026–2030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vertAlign w:val="superscript"/>
                <w:lang w:eastAsia="en-US"/>
              </w:rPr>
              <w:t>2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D49B" w14:textId="77777777" w:rsidR="00244FB4" w:rsidRPr="00244FB4" w:rsidRDefault="00244FB4" w:rsidP="00244FB4">
            <w:pPr>
              <w:spacing w:before="120" w:after="120"/>
              <w:ind w:left="-104" w:right="-10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2182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B7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0B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00E44FCA" w14:textId="77777777" w:rsidTr="001853E6">
        <w:trPr>
          <w:cantSplit/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4FB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8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43F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Podpora projektů NJZ a RR SMR zajištěním potřebných lidských kapacit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988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Splnění plánu náboru podle rozpočtu náboru zasmluvněného s NJE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7C9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DABA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2B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8F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57FE78EF" w14:textId="77777777" w:rsidTr="001853E6">
        <w:trPr>
          <w:cantSplit/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0F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1B5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9E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Pokračovat v supervizi významných projektů v CVŘ (JHR)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5B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Dodržen harmonogram CEA a nepřekročen rozpočet roku 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E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A95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1AA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F2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66453B9" w14:textId="77777777" w:rsidTr="001853E6">
        <w:trPr>
          <w:cantSplit/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EC4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C2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E409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Zajistit pozitivní trend k plnění dlouhodobých hodnot ukazatelů stavu bezpečnosti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E6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Kritéria pro rok 2025 splněna</w:t>
            </w:r>
            <w:r w:rsidRPr="00244FB4">
              <w:rPr>
                <w:rFonts w:ascii="Arial" w:hAnsi="Arial" w:cs="Arial"/>
                <w:sz w:val="18"/>
                <w:szCs w:val="18"/>
              </w:rPr>
              <w:br/>
              <w:t>(viz příloha č. 5)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624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ED40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2D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B6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CC88D29" w14:textId="77777777" w:rsidTr="001853E6">
        <w:trPr>
          <w:cantSplit/>
          <w:trHeight w:val="9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2D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C7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C6C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Zajistit pozitivní trend k plnění dlouhodobých hodnot ukazatelů stavu kvality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2A5E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Na základě výsledků pravidelného hodnocení dodavatelů zajistit pozitivní trend plnění hodnot ukazatelů kvality.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431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3EB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Odstupňované hodnocení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E4B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EA0B8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4C931B3D" w14:textId="77777777" w:rsidTr="001853E6">
        <w:trPr>
          <w:cantSplit/>
          <w:trHeight w:val="9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3F4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4BE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27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6C0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Získání certifikace ze zákaznického auditu DJE na standardní 2 roky a realizace NO z předchozího auditu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B7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039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93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D1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4AD95D1F" w14:textId="77777777" w:rsidTr="001853E6">
        <w:trPr>
          <w:cantSplit/>
          <w:trHeight w:val="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D77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shd w:val="clear" w:color="auto" w:fill="F2DBDB" w:themeFill="accent2" w:themeFillTint="33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9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6A9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Maximalizovat tvorbu provozního cash </w:t>
            </w:r>
            <w:proofErr w:type="spellStart"/>
            <w:r w:rsidRPr="00244FB4">
              <w:rPr>
                <w:rFonts w:ascii="Arial" w:hAnsi="Arial" w:cs="Arial"/>
                <w:sz w:val="18"/>
                <w:szCs w:val="18"/>
              </w:rPr>
              <w:t>flow</w:t>
            </w:r>
            <w:proofErr w:type="spellEnd"/>
            <w:r w:rsidRPr="00244FB4">
              <w:rPr>
                <w:rFonts w:ascii="Arial" w:hAnsi="Arial" w:cs="Arial"/>
                <w:sz w:val="18"/>
                <w:szCs w:val="18"/>
              </w:rPr>
              <w:t xml:space="preserve"> segmentu VÝROBA – Jaderné zdroje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8F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Hrubá marže/Stálé provozní náklady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735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A54E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109,2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2D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FA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993CC00" w14:textId="77777777" w:rsidTr="001853E6">
        <w:trPr>
          <w:cantSplit/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03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CB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ECC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Optimalizovat investice do energetických aktiv JE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0ED1" w14:textId="77777777" w:rsidR="00244FB4" w:rsidRPr="00244FB4" w:rsidRDefault="00244FB4" w:rsidP="00244FB4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Nepřekročení RR CAPEX 2025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C2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A5BE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≤ 297,6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629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309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6216726" w14:textId="77777777" w:rsidTr="001853E6">
        <w:trPr>
          <w:cantSplit/>
          <w:trHeight w:val="2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7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09DC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ÚJV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2CC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Rozvíjet Skupinu ČEZ odpovědně a udržitelně v souladu s principy ESG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697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25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Ratingové hodnocení ESG ČEZ v souladu s ambicemi VIZE 2030 (úroveň globálního percentilu CSR HUB ≥80)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D77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3A4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7C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7C87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7AA7FE33" w14:textId="77777777" w:rsidTr="001853E6">
        <w:trPr>
          <w:cantSplit/>
          <w:trHeight w:val="8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D50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BE1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D5B3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6DF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Opatření 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6)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vedoucí k naplnění střednědobých ESG závazků Skupiny ČEZ realizována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E3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ABA6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C1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65B953D3" w14:textId="77777777" w:rsidTr="001853E6">
        <w:trPr>
          <w:cantSplit/>
          <w:trHeight w:val="2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D18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052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D4F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Rozvoj dceřiných společností ve věcném nebo finančním řízení ŘDJE/ŘDNE</w:t>
            </w:r>
          </w:p>
          <w:p w14:paraId="1CDD0F04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D295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Realizovány kroky pro rok 2025 vyplývající z aktualizované koncepce rozvoje společnosti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EED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F384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DE3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FCA0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10 %</w:t>
            </w:r>
          </w:p>
        </w:tc>
      </w:tr>
      <w:tr w:rsidR="00244FB4" w:rsidRPr="00244FB4" w14:paraId="51627357" w14:textId="77777777" w:rsidTr="001853E6">
        <w:trPr>
          <w:cantSplit/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1AD5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3E8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5294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BE93" w14:textId="77777777" w:rsidR="00244FB4" w:rsidRPr="00244FB4" w:rsidRDefault="00244FB4" w:rsidP="0032449E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65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Zapojení do projektu KIK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D9D4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77E59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D81F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E1B8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FB4" w:rsidRPr="00244FB4" w14:paraId="455217F6" w14:textId="77777777" w:rsidTr="001853E6">
        <w:trPr>
          <w:cantSplit/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A90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0B8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AE76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ABFA" w14:textId="77777777" w:rsidR="00244FB4" w:rsidRPr="00244FB4" w:rsidRDefault="00244FB4" w:rsidP="0032449E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Naplnění Ambice dalšího rozvoje v rámci zapojení ÚJV do projektů NJZ a SMR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57C2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D8152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0A72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138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4B054CA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70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1)    Výpočet dle metodiky ČEZ, a. s. (dle CAS)</w:t>
      </w:r>
    </w:p>
    <w:p w14:paraId="1BB193DD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 xml:space="preserve">2)    Kritérium bude vyhodnoceno jako splněné, pokud bude ovlivnitelná část EBITDA divize a společností ve věcném nebo finančním řízení ŘDJE na roky 2026 až 2030 v rámci schváleného PP 2026−2030 větší nebo rovna EBITDA divize a společností ve věcném řízení ŘDJE (stejné společnosti i HM jak jsou definované v KPI č. 3) ve výši +45 927 mil. Kč pro 2026, +40 573 mil. Kč pro 2027, +35 733 mil. Kč pro 2028, +32 869 mil. Kč pro 2029 a +34 643 mil. Kč pro 2030  (po zohlednění vlivu změny </w:t>
      </w:r>
      <w:proofErr w:type="spellStart"/>
      <w:r w:rsidRPr="00981A33">
        <w:rPr>
          <w:rFonts w:ascii="Arial" w:hAnsi="Arial" w:cs="Arial"/>
          <w:i/>
          <w:sz w:val="16"/>
          <w:szCs w:val="16"/>
        </w:rPr>
        <w:t>makropředpokladů</w:t>
      </w:r>
      <w:proofErr w:type="spellEnd"/>
      <w:r w:rsidRPr="00981A33">
        <w:rPr>
          <w:rFonts w:ascii="Arial" w:hAnsi="Arial" w:cs="Arial"/>
          <w:i/>
          <w:sz w:val="16"/>
          <w:szCs w:val="16"/>
        </w:rPr>
        <w:t xml:space="preserve"> pro podnikatelský plán a rozpočet stanoveném centrálně útvarem CC, případně na základě schválené změny strategie dotčených společností během roku).</w:t>
      </w:r>
    </w:p>
    <w:p w14:paraId="06824DE5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>3)   a) Průměrný celkový roční výsledek hodnocení JMA nebo OSTATNÍ nesmí být horší než stanovený limit v rámci hodnocení dodavatelů (JSHD) - ≥ 95%</w:t>
      </w:r>
    </w:p>
    <w:p w14:paraId="4FF2FE0B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 xml:space="preserve">      b) Průměrný celkový roční výsledek hodnocení MAT nesmí být horší než stanovený limit v rámci hodnocení dodavatelů (JSHD) - ≥ 95% </w:t>
      </w:r>
    </w:p>
    <w:p w14:paraId="3808BA26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4)   Výpočet dle metodiky ČEZ, a. s. – „Hrubá marže z neenergetické činnosti / Stálé provozní náklady“.</w:t>
      </w:r>
    </w:p>
    <w:p w14:paraId="41DA0897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ind w:left="-90" w:right="-90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5)   Jedná se o agregovaný mezinárodní ukazatel CSR HUB (</w:t>
      </w:r>
      <w:hyperlink r:id="rId8" w:history="1">
        <w:r w:rsidRPr="00981A33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https://www.csrhub.com</w:t>
        </w:r>
      </w:hyperlink>
      <w:r w:rsidRPr="00981A33">
        <w:rPr>
          <w:rFonts w:ascii="Arial" w:hAnsi="Arial" w:cs="Arial"/>
          <w:i/>
          <w:iCs/>
          <w:sz w:val="16"/>
          <w:szCs w:val="16"/>
        </w:rPr>
        <w:t>).</w:t>
      </w:r>
    </w:p>
    <w:p w14:paraId="648858F4" w14:textId="77777777" w:rsid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6)   Opatření = Realizovány úkoly a milníky definované na rok 2025 pro divizi / společnost v rámci ESG projektů odsouhlasených vedením společnosti (zejména oblastí: Dodavatelský řetězec, Zastoupení žen v managementu, Řízení klimatických rizik, Skupinové politiky, Biodiverzita, Automatizace sběru a konsolidace ESG dat). Poskytnuta součinnost při tvorbě Zprávy o udržitelnosti za rok 2024 vč. zajištění podkladů dle legislativních požadavků EU (ESRS) a podkladů pro průběžný externí ESG reporting SKČ.</w:t>
      </w:r>
    </w:p>
    <w:p w14:paraId="68678EED" w14:textId="77777777" w:rsidR="00431D02" w:rsidRDefault="00431D02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5038BA1E" w14:textId="77777777" w:rsidR="00D2685E" w:rsidRDefault="00D2685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2AB2202F" w14:textId="77777777" w:rsidR="00D2685E" w:rsidRDefault="00D2685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48B4E51C" w14:textId="77777777" w:rsidR="00D2685E" w:rsidRDefault="00D2685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16DB0237" w14:textId="77777777" w:rsidR="00E8429B" w:rsidRDefault="00E8429B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C70ADAA" w14:textId="7769889E" w:rsidR="004E2A73" w:rsidRPr="004E2A73" w:rsidRDefault="004E2A73" w:rsidP="004E2A73">
      <w:pPr>
        <w:pStyle w:val="Odstavecseseznamem"/>
        <w:numPr>
          <w:ilvl w:val="0"/>
          <w:numId w:val="5"/>
        </w:numPr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szCs w:val="22"/>
          <w:lang w:eastAsia="en-US"/>
        </w:rPr>
        <w:lastRenderedPageBreak/>
        <w:t>Definice detailů úkolů na rok 2025</w:t>
      </w:r>
    </w:p>
    <w:p w14:paraId="257BD5A7" w14:textId="39B7EB68" w:rsid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i/>
          <w:szCs w:val="22"/>
          <w:u w:val="single"/>
        </w:rPr>
        <w:t>Roční cíle pro bezpečnostní ukazatele pro dceřiné společnosti (DS ČR)</w:t>
      </w:r>
    </w:p>
    <w:tbl>
      <w:tblPr>
        <w:tblW w:w="9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440"/>
        <w:gridCol w:w="1260"/>
        <w:gridCol w:w="990"/>
        <w:gridCol w:w="1170"/>
        <w:gridCol w:w="1170"/>
      </w:tblGrid>
      <w:tr w:rsidR="002F1851" w14:paraId="0669F9EC" w14:textId="77777777" w:rsidTr="00D2685E">
        <w:trPr>
          <w:trHeight w:val="412"/>
          <w:tblHeader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D314771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8EA11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C64CCF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A7DAB8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229CCC7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ÚJV Hodnocení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A1E8BA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</w:tr>
      <w:tr w:rsidR="002F1851" w14:paraId="4A7225C9" w14:textId="77777777" w:rsidTr="001853E6">
        <w:trPr>
          <w:trHeight w:val="160"/>
          <w:tblHeader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577C0" w14:textId="77777777" w:rsidR="002F1851" w:rsidRDefault="002F1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FD0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4F66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C9386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3C90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6C0E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Body</w:t>
            </w:r>
          </w:p>
        </w:tc>
      </w:tr>
      <w:tr w:rsidR="002F1851" w:rsidRPr="00A72E00" w14:paraId="2C64E74C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205B8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</w:p>
        </w:tc>
      </w:tr>
      <w:tr w:rsidR="002F1851" w14:paraId="37EB846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A157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Požáry se škodou nad 10 tis.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7562B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18FD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579A8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D0C13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BC2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64D5360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3164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B21E5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710488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BC147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86967B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BC3BC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3A791BB4" w14:textId="77777777" w:rsidTr="0079197B">
        <w:trPr>
          <w:trHeight w:val="15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451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33410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3116B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045B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F46E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32C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204F51D" w14:textId="77777777" w:rsidTr="0079197B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FE8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Požáry zaviněné LF se škodou nad 1 000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B671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FA99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C87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2C698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3F66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22F4056B" w14:textId="77777777" w:rsidTr="0079197B">
        <w:trPr>
          <w:trHeight w:val="300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C10D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E972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DA13A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30C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9820AF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CEB890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F1851" w14:paraId="274449C6" w14:textId="77777777" w:rsidTr="0079197B">
        <w:trPr>
          <w:trHeight w:val="88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09EB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6430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55336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1356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9B0F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6CEB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B48027D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CEF2DF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</w:t>
            </w:r>
          </w:p>
        </w:tc>
      </w:tr>
      <w:tr w:rsidR="002F1851" w14:paraId="1B19E7FF" w14:textId="77777777" w:rsidTr="00BF3926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7F6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Smrtelné pracovní úrazy z viny organizace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7FD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55F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1A08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193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7DBF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0A99851E" w14:textId="77777777" w:rsidTr="00BF3926">
        <w:trPr>
          <w:trHeight w:val="300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BE5F2C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9FD7F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2E1659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1C1D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AA31C7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890BE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3DC85C50" w14:textId="77777777" w:rsidTr="00BF3926">
        <w:trPr>
          <w:trHeight w:val="40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94833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27B0B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0BF7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E2C1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D81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7C78F1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469E2F81" w14:textId="77777777" w:rsidTr="00BF3926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3A8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Úrazová četnost zaměstnanců DS *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3781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24B7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6EB67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21A4F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435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F1851" w14:paraId="1349F1E1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14BF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C365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75DB23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8B0FE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1EDA04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42AA6B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11334EC" w14:textId="77777777" w:rsidTr="00CF5CFD">
        <w:trPr>
          <w:trHeight w:val="6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0F7D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0C84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D0F99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47BA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DFC0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CD56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017A33E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8E2022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Ekologie</w:t>
            </w:r>
          </w:p>
        </w:tc>
      </w:tr>
      <w:tr w:rsidR="002F1851" w14:paraId="01BC6DBE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815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Překročení limitů ochrany ovzduší a ochrany vod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68B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7D01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A30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8FE8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BFA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67BF5B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AB4D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6DE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64961A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34026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E4C44B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EF4F58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669CCECD" w14:textId="77777777" w:rsidTr="00CF5CFD">
        <w:trPr>
          <w:trHeight w:val="52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F28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8223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15D20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730E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C105E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CC921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DDFDC47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B68A2E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JB</w:t>
            </w:r>
          </w:p>
        </w:tc>
      </w:tr>
      <w:tr w:rsidR="002F1851" w14:paraId="31079E01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7A4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Porušení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60E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6CAA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D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3CE1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94B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B5AF9CF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55E9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983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3D3B0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0D64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629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72C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72182756" w14:textId="77777777" w:rsidTr="00CF5CFD">
        <w:trPr>
          <w:trHeight w:val="4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E58E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ACE6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96CD9F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B0CF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9FD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172F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3A40286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F01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Mimořádné události dle kritérií HP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CD19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2486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0857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DFC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C20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C046E39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1C96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8AF5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C641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E9AADE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C39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5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01601678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557C7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5235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28B2D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1C8D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6E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FF89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508393C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9EC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událostí z oblasti řízení B01 s přímou příčinou LF zhotovitele dle ME 0723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(kódy řady 0800)**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955E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C45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A28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5520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D47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4C5916EA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9D7E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EDDC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5F61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E22D068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1FECD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A9DB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4A1C416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0FF7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5B773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BB7F3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CED1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FC84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CFA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BF9B9F3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3CF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Neplánované automatické odstavení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reaktoru ochranným systémem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 viny zhotovitele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63D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F164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6A69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DD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3C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7E84FECC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F7A64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7235F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44D39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755CA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F8F76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8F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1DA4EF9A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FDA8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082E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0BBC4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C52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1A549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A5A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1B76575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B6D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Nepohotovost bezpečnostních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systémů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61E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A4C3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B5C9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ADB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488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B0D3BAC" w14:textId="77777777" w:rsidTr="002F1851">
        <w:trPr>
          <w:trHeight w:val="39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12E2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337B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8D939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63EA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68C3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90EA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E5B665D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70716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830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8B5C1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E9E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B5ABDE" w14:textId="77777777" w:rsidR="002F1851" w:rsidRDefault="002F1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592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640C91B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72BEC1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Licencování</w:t>
            </w:r>
          </w:p>
        </w:tc>
      </w:tr>
      <w:tr w:rsidR="002F1851" w14:paraId="3D595B2C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FA5C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Pokuty udělené úřady (ČIŽP, HZS, KHS, KÚ, OIP apod.)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86E6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69D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84F3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2E39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FB1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52002A2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B6FF7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32D6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5826825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E21A19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B1015E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3265E6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97AB817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EBFE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4428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A81D0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DE73D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CDF4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C77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CDF7BB8" w14:textId="77777777" w:rsidTr="00D2685E">
        <w:trPr>
          <w:trHeight w:val="187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A90A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B51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A9CB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BA8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529F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8555C" w14:textId="77777777" w:rsidR="002F1851" w:rsidRDefault="002F1851" w:rsidP="002F18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F1851" w14:paraId="513BA4F6" w14:textId="77777777" w:rsidTr="00D2685E">
        <w:trPr>
          <w:trHeight w:val="169"/>
        </w:trPr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6567C" w14:textId="3133ED6C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ZÁVĚR HODNOCENÍ (PLNĚNO/NEPLNĚNO)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08F71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PLNĚNO</w:t>
            </w:r>
          </w:p>
        </w:tc>
      </w:tr>
    </w:tbl>
    <w:p w14:paraId="0684AFDB" w14:textId="05D20302" w:rsidR="002F1851" w:rsidRPr="002F1851" w:rsidRDefault="002F1851" w:rsidP="00D2685E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>*) Počet smrtelných pracovních úrazů a pracovních úrazů s pracovní neschopností delší než 3 kalendářní dny ve sledovaném období připadající na 100 zaměstnanců, pro útvary s počtem zaměstnanců &lt;250 je ukazatel plněn při 1 pracovním úrazu za rok.</w:t>
      </w:r>
      <w:r w:rsidRPr="002F1851">
        <w:rPr>
          <w:rFonts w:ascii="Arial" w:hAnsi="Arial" w:cs="Arial"/>
          <w:i/>
          <w:sz w:val="16"/>
          <w:szCs w:val="16"/>
        </w:rPr>
        <w:tab/>
      </w:r>
    </w:p>
    <w:p w14:paraId="3B947AE9" w14:textId="77777777" w:rsidR="00575085" w:rsidRDefault="002F1851" w:rsidP="00D2685E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 xml:space="preserve">**)Dle platných </w:t>
      </w:r>
      <w:proofErr w:type="spellStart"/>
      <w:r w:rsidRPr="002F1851">
        <w:rPr>
          <w:rFonts w:ascii="Arial" w:hAnsi="Arial" w:cs="Arial"/>
          <w:i/>
          <w:sz w:val="16"/>
          <w:szCs w:val="16"/>
        </w:rPr>
        <w:t>SoD</w:t>
      </w:r>
      <w:proofErr w:type="spellEnd"/>
      <w:r w:rsidRPr="002F1851">
        <w:rPr>
          <w:rFonts w:ascii="Arial" w:hAnsi="Arial" w:cs="Arial"/>
          <w:i/>
          <w:sz w:val="16"/>
          <w:szCs w:val="16"/>
        </w:rPr>
        <w:tab/>
      </w:r>
    </w:p>
    <w:tbl>
      <w:tblPr>
        <w:tblW w:w="10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0"/>
        <w:gridCol w:w="1620"/>
        <w:gridCol w:w="1530"/>
        <w:gridCol w:w="1080"/>
        <w:gridCol w:w="980"/>
      </w:tblGrid>
      <w:tr w:rsidR="005E4570" w14:paraId="49B5395D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AE1" w14:textId="77777777" w:rsidR="00E8429B" w:rsidRDefault="00E8429B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  <w:p w14:paraId="5CFB2579" w14:textId="77777777" w:rsidR="00E8429B" w:rsidRDefault="00E8429B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  <w:p w14:paraId="5898324D" w14:textId="6723A198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lastRenderedPageBreak/>
              <w:t>Vyhodnocení ukazatele "přes body"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B1D" w14:textId="77777777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A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911E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4770AE3D" w14:textId="77777777" w:rsidTr="005E4570">
        <w:trPr>
          <w:gridAfter w:val="1"/>
          <w:wAfter w:w="980" w:type="dxa"/>
          <w:trHeight w:val="300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C3A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bodové hodnocení zohledňuje "závažnost" neplnění konkrétního ukazatele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5F0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C0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2A010CD9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9A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Ukazatel pro ÚJV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A2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počet bodů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B405D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bodů při neplnění</w:t>
            </w:r>
          </w:p>
        </w:tc>
      </w:tr>
      <w:tr w:rsidR="005E4570" w14:paraId="4D715290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6B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10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DB7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A636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3B71F434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3C5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 zaviněné LF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A9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3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985F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057B8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43A7A258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37E0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Úrazová četnost zaměstnanců DS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CB4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54D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41A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54752904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BD02E" w14:textId="77777777" w:rsidR="002F1851" w:rsidRDefault="002F1851" w:rsidP="005E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Překročení limitů ochrany ovzduší a ochrany vod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FC2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E0D" w14:textId="37F2555D" w:rsidR="002F1851" w:rsidRDefault="005E4570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</w:t>
            </w:r>
            <w:r w:rsidR="002F1851">
              <w:rPr>
                <w:rFonts w:ascii="Arial" w:hAnsi="Arial" w:cs="Arial"/>
                <w:color w:val="E26B0A"/>
                <w:sz w:val="20"/>
                <w:szCs w:val="20"/>
              </w:rPr>
              <w:t>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5186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19613432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628" w14:textId="77777777" w:rsidR="002F1851" w:rsidRPr="005E4570" w:rsidRDefault="002F1851">
            <w:pPr>
              <w:rPr>
                <w:rFonts w:ascii="Arial" w:hAnsi="Arial" w:cs="Arial"/>
                <w:sz w:val="20"/>
                <w:szCs w:val="20"/>
              </w:rPr>
            </w:pPr>
            <w:r w:rsidRPr="005E4570">
              <w:rPr>
                <w:rFonts w:ascii="Arial" w:hAnsi="Arial" w:cs="Arial"/>
                <w:sz w:val="20"/>
                <w:szCs w:val="20"/>
              </w:rPr>
              <w:t>Pokuty udělené úřady (ČIŽP, HZS, KHS, KÚ, OIP apod.)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EFE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C48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8295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2F1851" w14:paraId="58B98755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BBBB"/>
            <w:vAlign w:val="center"/>
            <w:hideMark/>
          </w:tcPr>
          <w:p w14:paraId="411C2021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Smrtelné pracovní úrazy z viny organizace </w:t>
            </w:r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BBBB"/>
            <w:vAlign w:val="center"/>
            <w:hideMark/>
          </w:tcPr>
          <w:p w14:paraId="6F09742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neplnění tohoto kritéria způsobí neplnění celého úkolu</w:t>
            </w:r>
          </w:p>
        </w:tc>
      </w:tr>
      <w:tr w:rsidR="002F1851" w14:paraId="19FFCB17" w14:textId="77777777" w:rsidTr="005E4570">
        <w:trPr>
          <w:trHeight w:val="300"/>
        </w:trPr>
        <w:tc>
          <w:tcPr>
            <w:tcW w:w="53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9A44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9D1F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EA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570" w14:paraId="0170B3B0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F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AF2C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D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30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14:paraId="025B3E46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031ED43E" w14:textId="77777777" w:rsidTr="005E4570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A198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VYHODNOCENÍ: součet všech bodů uvedených v tabulce s dosažením maxima 11 bodů:</w:t>
            </w:r>
          </w:p>
        </w:tc>
        <w:tc>
          <w:tcPr>
            <w:tcW w:w="980" w:type="dxa"/>
            <w:vAlign w:val="center"/>
            <w:hideMark/>
          </w:tcPr>
          <w:p w14:paraId="27A1BEBB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753FE9A2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C10CD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&gt; 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58E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B3006" w14:textId="77777777" w:rsidR="002F1851" w:rsidRDefault="002F1851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úkol SPLNĚN</w:t>
            </w:r>
          </w:p>
        </w:tc>
        <w:tc>
          <w:tcPr>
            <w:tcW w:w="980" w:type="dxa"/>
            <w:vAlign w:val="center"/>
            <w:hideMark/>
          </w:tcPr>
          <w:p w14:paraId="3B2E2B4D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25701F69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F2E2B0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 xml:space="preserve">&lt;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5714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C4546" w14:textId="77777777" w:rsidR="002F1851" w:rsidRDefault="002F1851">
            <w:pP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úkol NESPLNĚN</w:t>
            </w:r>
          </w:p>
        </w:tc>
        <w:tc>
          <w:tcPr>
            <w:tcW w:w="980" w:type="dxa"/>
            <w:vAlign w:val="center"/>
            <w:hideMark/>
          </w:tcPr>
          <w:p w14:paraId="062A725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</w:tbl>
    <w:p w14:paraId="6AC430E6" w14:textId="77777777" w:rsidR="002F1851" w:rsidRDefault="002F1851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5D86F18C" w14:textId="77777777" w:rsidR="00BD0F9D" w:rsidRDefault="00BD0F9D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3D4941BD" w14:textId="77777777" w:rsidR="00D5089C" w:rsidRDefault="00BF4AEA" w:rsidP="00D5089C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D5089C">
        <w:rPr>
          <w:rFonts w:ascii="Arial" w:hAnsi="Arial" w:cs="Arial"/>
          <w:i/>
          <w:szCs w:val="22"/>
          <w:u w:val="single"/>
        </w:rPr>
        <w:t>V příloze č. 4 ke Smlouvě „BENEFITY POSKYTOVANÉ ČLENOVI PŘEDSTAVENSTVA“ se</w:t>
      </w:r>
      <w:r w:rsidR="00D5089C" w:rsidRPr="00D5089C">
        <w:rPr>
          <w:rFonts w:ascii="Arial" w:hAnsi="Arial" w:cs="Arial"/>
          <w:i/>
          <w:szCs w:val="22"/>
          <w:u w:val="single"/>
        </w:rPr>
        <w:t xml:space="preserve"> mění</w:t>
      </w:r>
      <w:r w:rsidR="00D5089C">
        <w:rPr>
          <w:rFonts w:ascii="Arial" w:hAnsi="Arial" w:cs="Arial"/>
          <w:i/>
          <w:szCs w:val="22"/>
          <w:u w:val="single"/>
        </w:rPr>
        <w:t>:</w:t>
      </w:r>
    </w:p>
    <w:p w14:paraId="01D5F2C8" w14:textId="2E4DC2C9" w:rsidR="00BF4AEA" w:rsidRPr="0059215E" w:rsidRDefault="00D5089C" w:rsidP="004F274D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1. Stravování v bodě A. výše příspěvku na stanování z 95 Kč na 105 Kč a v bodě B. hodnota stravenky ze 120 Kč na 150 Kč</w:t>
      </w:r>
      <w:r w:rsidR="0059215E">
        <w:rPr>
          <w:rFonts w:ascii="Arial" w:hAnsi="Arial" w:cs="Arial"/>
          <w:iCs/>
          <w:szCs w:val="22"/>
        </w:rPr>
        <w:t>;</w:t>
      </w:r>
    </w:p>
    <w:p w14:paraId="1E25ABE2" w14:textId="3DFCEF5F" w:rsidR="00B650A2" w:rsidRPr="0059215E" w:rsidRDefault="00B650A2" w:rsidP="00B650A2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2. Příspěvek na penzijní připojištění nebo doplňkové penzijní spoření, dlouhodobý investiční produkt a životní pojištění v bodě A. mění výše příspěvku na penzijní připojištění, doplňkové penzijní spoření nebo dlouhodobý investiční produkt a životní pojištění z</w:t>
      </w:r>
      <w:r>
        <w:rPr>
          <w:rFonts w:ascii="Arial" w:hAnsi="Arial" w:cs="Arial"/>
          <w:iCs/>
          <w:szCs w:val="22"/>
        </w:rPr>
        <w:t> </w:t>
      </w:r>
      <w:r w:rsidRPr="0059215E">
        <w:rPr>
          <w:rFonts w:ascii="Arial" w:hAnsi="Arial" w:cs="Arial"/>
          <w:iCs/>
          <w:szCs w:val="22"/>
        </w:rPr>
        <w:t>1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300 Kč na 1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400 Kč a v bodě B. v první odrážce se mění částka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>
        <w:rPr>
          <w:rFonts w:ascii="Arial" w:hAnsi="Arial" w:cs="Arial"/>
          <w:iCs/>
          <w:szCs w:val="22"/>
        </w:rPr>
        <w:t xml:space="preserve"> z 1 300 Kč na 1 400 Kč</w:t>
      </w:r>
      <w:r w:rsidRPr="0059215E">
        <w:rPr>
          <w:rFonts w:ascii="Arial" w:hAnsi="Arial" w:cs="Arial"/>
          <w:iCs/>
          <w:szCs w:val="22"/>
        </w:rPr>
        <w:t>;</w:t>
      </w:r>
      <w:r>
        <w:rPr>
          <w:rFonts w:ascii="Arial" w:hAnsi="Arial" w:cs="Arial"/>
          <w:iCs/>
          <w:szCs w:val="22"/>
        </w:rPr>
        <w:t xml:space="preserve"> v druhé odrážce se mění částka </w:t>
      </w:r>
      <w:r w:rsidRPr="00333000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>
        <w:rPr>
          <w:rFonts w:ascii="Arial" w:hAnsi="Arial" w:cs="Arial"/>
          <w:iCs/>
          <w:szCs w:val="22"/>
        </w:rPr>
        <w:t xml:space="preserve"> na 900 Kč</w:t>
      </w:r>
      <w:r w:rsidR="00682ADE">
        <w:rPr>
          <w:rFonts w:ascii="Arial" w:hAnsi="Arial" w:cs="Arial"/>
          <w:iCs/>
          <w:szCs w:val="22"/>
        </w:rPr>
        <w:t>;</w:t>
      </w:r>
    </w:p>
    <w:p w14:paraId="1FC2F48A" w14:textId="2EC4DB76" w:rsidR="00D5089C" w:rsidRPr="0059215E" w:rsidRDefault="0059215E" w:rsidP="004F274D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v odstavci 3. Osobní účet člena představenstva v bodě B. mění výše p</w:t>
      </w:r>
      <w:r w:rsidRPr="0059215E">
        <w:rPr>
          <w:rFonts w:ascii="Arial" w:hAnsi="Arial" w:cs="Arial"/>
          <w:iCs/>
          <w:szCs w:val="22"/>
        </w:rPr>
        <w:t>říděl</w:t>
      </w:r>
      <w:r>
        <w:rPr>
          <w:rFonts w:ascii="Arial" w:hAnsi="Arial" w:cs="Arial"/>
          <w:iCs/>
          <w:szCs w:val="22"/>
        </w:rPr>
        <w:t>u</w:t>
      </w:r>
      <w:r w:rsidRPr="0059215E">
        <w:rPr>
          <w:rFonts w:ascii="Arial" w:hAnsi="Arial" w:cs="Arial"/>
          <w:iCs/>
          <w:szCs w:val="22"/>
        </w:rPr>
        <w:t xml:space="preserve"> prostředků do osobního účtu na daný kalendářní rok</w:t>
      </w:r>
      <w:r>
        <w:rPr>
          <w:rFonts w:ascii="Arial" w:hAnsi="Arial" w:cs="Arial"/>
          <w:iCs/>
          <w:szCs w:val="22"/>
        </w:rPr>
        <w:t xml:space="preserve"> z 8 700 Kč na 9 000 Kč</w:t>
      </w:r>
      <w:r w:rsidR="00682ADE">
        <w:rPr>
          <w:rFonts w:ascii="Arial" w:hAnsi="Arial" w:cs="Arial"/>
          <w:iCs/>
          <w:szCs w:val="22"/>
        </w:rPr>
        <w:t>.</w:t>
      </w:r>
    </w:p>
    <w:p w14:paraId="5CA822B0" w14:textId="77777777" w:rsidR="00BD0F9D" w:rsidRDefault="00BD0F9D" w:rsidP="00BF4AEA">
      <w:pPr>
        <w:pStyle w:val="Odstavecseseznamem"/>
        <w:keepNext/>
        <w:spacing w:after="120"/>
        <w:ind w:left="0"/>
        <w:jc w:val="both"/>
        <w:rPr>
          <w:rFonts w:ascii="Arial" w:hAnsi="Arial" w:cs="Arial"/>
          <w:i/>
          <w:szCs w:val="22"/>
          <w:u w:val="single"/>
        </w:rPr>
      </w:pPr>
    </w:p>
    <w:p w14:paraId="7B8C7BB9" w14:textId="67C320C8" w:rsidR="008643E3" w:rsidRDefault="008643E3" w:rsidP="0059215E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81A33">
        <w:rPr>
          <w:rFonts w:ascii="Arial" w:hAnsi="Arial" w:cs="Arial"/>
          <w:i/>
          <w:szCs w:val="22"/>
          <w:u w:val="single"/>
        </w:rPr>
        <w:t xml:space="preserve">V příloze č. 4 ke Smlouvě „BENEFITY POSKYTOVANÉ ČLENOVI PŘEDSTAVENSTVA“ se </w:t>
      </w:r>
      <w:r w:rsidR="0059215E">
        <w:rPr>
          <w:rFonts w:ascii="Arial" w:hAnsi="Arial" w:cs="Arial"/>
          <w:i/>
          <w:szCs w:val="22"/>
          <w:u w:val="single"/>
        </w:rPr>
        <w:t xml:space="preserve">nově </w:t>
      </w:r>
      <w:r w:rsidRPr="00981A33">
        <w:rPr>
          <w:rFonts w:ascii="Arial" w:hAnsi="Arial" w:cs="Arial"/>
          <w:i/>
          <w:szCs w:val="22"/>
          <w:u w:val="single"/>
        </w:rPr>
        <w:t>přidává bod 5. „</w:t>
      </w:r>
      <w:r w:rsidR="0059215E" w:rsidRPr="0059215E">
        <w:rPr>
          <w:rFonts w:ascii="Arial" w:hAnsi="Arial" w:cs="Arial"/>
          <w:i/>
          <w:szCs w:val="22"/>
          <w:u w:val="single"/>
        </w:rPr>
        <w:t xml:space="preserve">Příspěvek na </w:t>
      </w:r>
      <w:proofErr w:type="spellStart"/>
      <w:r w:rsidR="0059215E" w:rsidRPr="0059215E">
        <w:rPr>
          <w:rFonts w:ascii="Arial" w:hAnsi="Arial" w:cs="Arial"/>
          <w:i/>
          <w:szCs w:val="22"/>
          <w:u w:val="single"/>
        </w:rPr>
        <w:t>MultiSport</w:t>
      </w:r>
      <w:proofErr w:type="spellEnd"/>
      <w:r w:rsidR="0059215E" w:rsidRPr="0059215E">
        <w:rPr>
          <w:rFonts w:ascii="Arial" w:hAnsi="Arial" w:cs="Arial"/>
          <w:i/>
          <w:szCs w:val="22"/>
          <w:u w:val="single"/>
        </w:rPr>
        <w:t xml:space="preserve"> kartu</w:t>
      </w:r>
      <w:r w:rsidRPr="00981A33">
        <w:rPr>
          <w:rFonts w:ascii="Arial" w:hAnsi="Arial" w:cs="Arial"/>
          <w:i/>
          <w:szCs w:val="22"/>
          <w:u w:val="single"/>
        </w:rPr>
        <w:t>“ v níže uvedeným novým zněním:</w:t>
      </w:r>
    </w:p>
    <w:p w14:paraId="59608182" w14:textId="77777777" w:rsidR="0059215E" w:rsidRPr="00981A33" w:rsidRDefault="0059215E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01078012" w14:textId="773AD75A" w:rsidR="008643E3" w:rsidRPr="008643E3" w:rsidRDefault="0059215E" w:rsidP="005E4570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60"/>
        <w:ind w:left="360"/>
        <w:jc w:val="both"/>
        <w:textAlignment w:val="baseline"/>
        <w:rPr>
          <w:rFonts w:ascii="Arial" w:hAnsi="Arial" w:cs="Arial"/>
          <w:b/>
          <w:bCs/>
          <w:iCs/>
          <w:sz w:val="22"/>
          <w:szCs w:val="20"/>
        </w:rPr>
      </w:pPr>
      <w:r>
        <w:rPr>
          <w:rFonts w:ascii="Arial" w:hAnsi="Arial" w:cs="Arial"/>
          <w:b/>
          <w:bCs/>
          <w:iCs/>
          <w:sz w:val="22"/>
          <w:szCs w:val="20"/>
        </w:rPr>
        <w:t>5</w:t>
      </w:r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 xml:space="preserve">. Příspěvek na </w:t>
      </w:r>
      <w:proofErr w:type="spellStart"/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>MultiSport</w:t>
      </w:r>
      <w:proofErr w:type="spellEnd"/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 xml:space="preserve"> kartu </w:t>
      </w:r>
    </w:p>
    <w:p w14:paraId="17C8D250" w14:textId="171E27F0" w:rsidR="008643E3" w:rsidRPr="008643E3" w:rsidRDefault="008643E3" w:rsidP="00CF5CFD">
      <w:pPr>
        <w:pStyle w:val="Style10"/>
        <w:shd w:val="clear" w:color="auto" w:fill="auto"/>
        <w:spacing w:after="180" w:line="274" w:lineRule="exact"/>
        <w:ind w:left="630" w:right="40" w:hanging="2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A. </w:t>
      </w:r>
      <w:r w:rsidR="00981A33">
        <w:rPr>
          <w:rFonts w:cs="Arial"/>
          <w:sz w:val="22"/>
          <w:szCs w:val="22"/>
        </w:rPr>
        <w:t>Členům</w:t>
      </w:r>
      <w:r w:rsidRPr="008643E3">
        <w:rPr>
          <w:rFonts w:cs="Arial"/>
          <w:sz w:val="22"/>
          <w:szCs w:val="22"/>
        </w:rPr>
        <w:t xml:space="preserve"> náleží příspěvek ve výši 150 Kč jako dotace na </w:t>
      </w:r>
      <w:proofErr w:type="spellStart"/>
      <w:r w:rsidRPr="008643E3">
        <w:rPr>
          <w:rFonts w:cs="Arial"/>
          <w:sz w:val="22"/>
          <w:szCs w:val="22"/>
        </w:rPr>
        <w:t>MultiSport</w:t>
      </w:r>
      <w:proofErr w:type="spellEnd"/>
      <w:r w:rsidRPr="008643E3">
        <w:rPr>
          <w:rFonts w:cs="Arial"/>
          <w:sz w:val="22"/>
          <w:szCs w:val="22"/>
        </w:rPr>
        <w:t xml:space="preserve"> kartu. Zbývajících 850 Kč z ceny karty hradí </w:t>
      </w:r>
      <w:r w:rsidR="00981A33">
        <w:rPr>
          <w:rFonts w:cs="Arial"/>
          <w:sz w:val="22"/>
          <w:szCs w:val="22"/>
        </w:rPr>
        <w:t>člen představenstva</w:t>
      </w:r>
      <w:r w:rsidRPr="008643E3">
        <w:rPr>
          <w:rFonts w:cs="Arial"/>
          <w:sz w:val="22"/>
          <w:szCs w:val="22"/>
        </w:rPr>
        <w:t xml:space="preserve"> formou srážky ze mzdy.</w:t>
      </w:r>
    </w:p>
    <w:p w14:paraId="0E38FB24" w14:textId="396B8512" w:rsidR="008643E3" w:rsidRPr="00B50CDB" w:rsidRDefault="008643E3" w:rsidP="00CF5CFD">
      <w:pPr>
        <w:pStyle w:val="Style10"/>
        <w:shd w:val="clear" w:color="auto" w:fill="auto"/>
        <w:spacing w:after="0" w:line="240" w:lineRule="auto"/>
        <w:ind w:left="630" w:right="43" w:hanging="270"/>
        <w:rPr>
          <w:rFonts w:ascii="Arial Narrow" w:hAnsi="Arial Narrow"/>
          <w:sz w:val="22"/>
          <w:szCs w:val="22"/>
        </w:rPr>
      </w:pPr>
      <w:r>
        <w:rPr>
          <w:rFonts w:cs="Arial"/>
          <w:sz w:val="22"/>
          <w:szCs w:val="22"/>
        </w:rPr>
        <w:t xml:space="preserve">B. </w:t>
      </w:r>
      <w:r w:rsidRPr="008643E3">
        <w:rPr>
          <w:rFonts w:cs="Arial"/>
          <w:sz w:val="22"/>
          <w:szCs w:val="22"/>
        </w:rPr>
        <w:t xml:space="preserve">Příspěvek na </w:t>
      </w:r>
      <w:proofErr w:type="spellStart"/>
      <w:r w:rsidRPr="008643E3">
        <w:rPr>
          <w:rFonts w:cs="Arial"/>
          <w:sz w:val="22"/>
          <w:szCs w:val="22"/>
        </w:rPr>
        <w:t>MultiSport</w:t>
      </w:r>
      <w:proofErr w:type="spellEnd"/>
      <w:r w:rsidRPr="008643E3">
        <w:rPr>
          <w:rFonts w:cs="Arial"/>
          <w:sz w:val="22"/>
          <w:szCs w:val="22"/>
        </w:rPr>
        <w:t xml:space="preserve"> kartu bude</w:t>
      </w:r>
      <w:r w:rsidR="00981A33">
        <w:rPr>
          <w:rFonts w:cs="Arial"/>
          <w:sz w:val="22"/>
          <w:szCs w:val="22"/>
        </w:rPr>
        <w:t xml:space="preserve"> členovy</w:t>
      </w:r>
      <w:r w:rsidRPr="008643E3">
        <w:rPr>
          <w:rFonts w:cs="Arial"/>
          <w:sz w:val="22"/>
          <w:szCs w:val="22"/>
        </w:rPr>
        <w:t xml:space="preserve"> poskytnut na základě jeho žádosti</w:t>
      </w:r>
      <w:r w:rsidRPr="00B50CDB">
        <w:rPr>
          <w:rFonts w:ascii="Arial Narrow" w:hAnsi="Arial Narrow"/>
          <w:sz w:val="22"/>
          <w:szCs w:val="22"/>
        </w:rPr>
        <w:t>.</w:t>
      </w:r>
    </w:p>
    <w:p w14:paraId="44015F59" w14:textId="77777777" w:rsid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</w:p>
    <w:p w14:paraId="0A9843FC" w14:textId="77777777" w:rsidR="00BD0F9D" w:rsidRPr="004E2A73" w:rsidRDefault="00BD0F9D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</w:p>
    <w:p w14:paraId="44D5CEB9" w14:textId="77777777" w:rsidR="004C5252" w:rsidRPr="00C35CA2" w:rsidRDefault="00160AE2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>I</w:t>
      </w:r>
      <w:r w:rsidR="004C5252" w:rsidRPr="00C35CA2">
        <w:rPr>
          <w:rFonts w:ascii="Arial" w:hAnsi="Arial" w:cs="Arial"/>
          <w:sz w:val="22"/>
          <w:szCs w:val="22"/>
        </w:rPr>
        <w:t>I.</w:t>
      </w:r>
    </w:p>
    <w:p w14:paraId="59686560" w14:textId="17B04980" w:rsidR="004278D6" w:rsidRDefault="004278D6" w:rsidP="004278D6">
      <w:pPr>
        <w:ind w:right="5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ostatním zůstává text </w:t>
      </w:r>
      <w:r w:rsidR="00E774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beze změny.</w:t>
      </w:r>
    </w:p>
    <w:p w14:paraId="2A914EE7" w14:textId="77777777" w:rsidR="004278D6" w:rsidRDefault="004278D6" w:rsidP="00A13C14">
      <w:pPr>
        <w:jc w:val="both"/>
        <w:rPr>
          <w:rFonts w:ascii="Arial" w:hAnsi="Arial" w:cs="Arial"/>
          <w:sz w:val="22"/>
          <w:szCs w:val="22"/>
        </w:rPr>
      </w:pPr>
    </w:p>
    <w:p w14:paraId="67FE09B5" w14:textId="77777777" w:rsidR="006937B9" w:rsidRDefault="006937B9" w:rsidP="00A13C14">
      <w:pPr>
        <w:jc w:val="both"/>
        <w:rPr>
          <w:rFonts w:ascii="Arial" w:hAnsi="Arial" w:cs="Arial"/>
          <w:sz w:val="22"/>
          <w:szCs w:val="22"/>
        </w:rPr>
      </w:pPr>
    </w:p>
    <w:p w14:paraId="238CAC6A" w14:textId="77777777" w:rsidR="004278D6" w:rsidRDefault="004278D6" w:rsidP="004278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D47AE15" w14:textId="4EB8DBF4" w:rsidR="001349CD" w:rsidRPr="00C35CA2" w:rsidRDefault="003D1A14" w:rsidP="001349CD">
      <w:pPr>
        <w:jc w:val="both"/>
        <w:rPr>
          <w:rFonts w:ascii="Arial" w:hAnsi="Arial" w:cs="Arial"/>
          <w:sz w:val="22"/>
          <w:szCs w:val="22"/>
        </w:rPr>
      </w:pPr>
      <w:bookmarkStart w:id="0" w:name="_Hlk192004480"/>
      <w:r w:rsidRPr="00D83381">
        <w:rPr>
          <w:rFonts w:ascii="Arial" w:hAnsi="Arial" w:cs="Arial"/>
          <w:sz w:val="22"/>
          <w:szCs w:val="22"/>
        </w:rPr>
        <w:t>Tento dodatek nabývá platnosti dnem jeho podpisu smluvními stranami</w:t>
      </w:r>
      <w:r w:rsidR="005E4570">
        <w:rPr>
          <w:rFonts w:ascii="Arial" w:hAnsi="Arial" w:cs="Arial"/>
          <w:sz w:val="22"/>
          <w:szCs w:val="22"/>
        </w:rPr>
        <w:t xml:space="preserve"> a</w:t>
      </w:r>
      <w:r w:rsidRPr="00D83381" w:rsidDel="00017C68">
        <w:rPr>
          <w:rFonts w:ascii="Arial" w:hAnsi="Arial" w:cs="Arial"/>
          <w:sz w:val="22"/>
          <w:szCs w:val="22"/>
        </w:rPr>
        <w:t xml:space="preserve"> </w:t>
      </w:r>
      <w:r w:rsidRPr="00D83381">
        <w:rPr>
          <w:rFonts w:ascii="Arial" w:hAnsi="Arial" w:cs="Arial"/>
          <w:sz w:val="22"/>
          <w:szCs w:val="22"/>
        </w:rPr>
        <w:t xml:space="preserve">účinnosti </w:t>
      </w:r>
      <w:r w:rsidR="009433F3" w:rsidRPr="00D83381">
        <w:rPr>
          <w:rFonts w:ascii="Arial" w:hAnsi="Arial" w:cs="Arial"/>
          <w:sz w:val="22"/>
          <w:szCs w:val="22"/>
        </w:rPr>
        <w:t>dnem</w:t>
      </w:r>
      <w:r w:rsidR="005E4570">
        <w:rPr>
          <w:rFonts w:ascii="Arial" w:hAnsi="Arial" w:cs="Arial"/>
          <w:sz w:val="22"/>
          <w:szCs w:val="22"/>
        </w:rPr>
        <w:t xml:space="preserve"> 01.0</w:t>
      </w:r>
      <w:r w:rsidR="006A6E40">
        <w:rPr>
          <w:rFonts w:ascii="Arial" w:hAnsi="Arial" w:cs="Arial"/>
          <w:sz w:val="22"/>
          <w:szCs w:val="22"/>
        </w:rPr>
        <w:t>4</w:t>
      </w:r>
      <w:r w:rsidR="005E4570">
        <w:rPr>
          <w:rFonts w:ascii="Arial" w:hAnsi="Arial" w:cs="Arial"/>
          <w:sz w:val="22"/>
          <w:szCs w:val="22"/>
        </w:rPr>
        <w:t xml:space="preserve">.2025 </w:t>
      </w:r>
      <w:r w:rsidR="00671AFF">
        <w:rPr>
          <w:rFonts w:ascii="Arial" w:hAnsi="Arial" w:cs="Arial"/>
          <w:sz w:val="22"/>
          <w:szCs w:val="22"/>
        </w:rPr>
        <w:t>z</w:t>
      </w:r>
      <w:r w:rsidR="00671AFF" w:rsidRPr="00671AFF">
        <w:rPr>
          <w:rFonts w:ascii="Arial" w:hAnsi="Arial" w:cs="Arial"/>
          <w:sz w:val="22"/>
          <w:szCs w:val="22"/>
        </w:rPr>
        <w:t>a předpokladu schválení tohoto dodatku rozhodnutím valné hromady Společnosti, v souladu s ustanovením § 59 odst. 2 zákona o obchodních korporacích</w:t>
      </w:r>
      <w:r w:rsidR="00671AFF">
        <w:rPr>
          <w:rFonts w:ascii="Arial" w:hAnsi="Arial" w:cs="Arial"/>
          <w:sz w:val="22"/>
          <w:szCs w:val="22"/>
        </w:rPr>
        <w:t xml:space="preserve">, </w:t>
      </w:r>
      <w:r w:rsidR="006A6E40">
        <w:rPr>
          <w:rFonts w:ascii="Arial" w:hAnsi="Arial" w:cs="Arial"/>
          <w:sz w:val="22"/>
          <w:szCs w:val="22"/>
        </w:rPr>
        <w:t xml:space="preserve">s výjimkou </w:t>
      </w:r>
      <w:r w:rsidR="005E4570">
        <w:rPr>
          <w:rFonts w:ascii="Arial" w:hAnsi="Arial" w:cs="Arial"/>
          <w:sz w:val="22"/>
          <w:szCs w:val="22"/>
        </w:rPr>
        <w:t xml:space="preserve">změn uvedených v bodě </w:t>
      </w:r>
      <w:r w:rsidR="003A57AB">
        <w:rPr>
          <w:rFonts w:ascii="Arial" w:hAnsi="Arial" w:cs="Arial"/>
          <w:sz w:val="22"/>
          <w:szCs w:val="22"/>
        </w:rPr>
        <w:t>4</w:t>
      </w:r>
      <w:r w:rsidR="006A6E40">
        <w:rPr>
          <w:rFonts w:ascii="Arial" w:hAnsi="Arial" w:cs="Arial"/>
          <w:sz w:val="22"/>
          <w:szCs w:val="22"/>
        </w:rPr>
        <w:t>)</w:t>
      </w:r>
      <w:r w:rsidR="00473FF5">
        <w:rPr>
          <w:rFonts w:ascii="Arial" w:hAnsi="Arial" w:cs="Arial"/>
          <w:sz w:val="22"/>
          <w:szCs w:val="22"/>
        </w:rPr>
        <w:t xml:space="preserve"> </w:t>
      </w:r>
      <w:r w:rsidR="00473FF5" w:rsidRPr="00473FF5">
        <w:rPr>
          <w:rFonts w:ascii="Arial" w:hAnsi="Arial" w:cs="Arial"/>
          <w:sz w:val="22"/>
          <w:szCs w:val="22"/>
        </w:rPr>
        <w:t>„Podmínky, úkoly a kritéria pro stanovení roční odměny“</w:t>
      </w:r>
      <w:r w:rsidR="0037630A">
        <w:rPr>
          <w:rFonts w:ascii="Arial" w:hAnsi="Arial" w:cs="Arial"/>
          <w:sz w:val="22"/>
          <w:szCs w:val="22"/>
        </w:rPr>
        <w:t xml:space="preserve">, </w:t>
      </w:r>
      <w:r w:rsidR="00CF5CFD">
        <w:rPr>
          <w:rFonts w:ascii="Arial" w:hAnsi="Arial" w:cs="Arial"/>
          <w:sz w:val="22"/>
          <w:szCs w:val="22"/>
        </w:rPr>
        <w:t>jejichž účinnost je</w:t>
      </w:r>
      <w:bookmarkStart w:id="1" w:name="_Hlk62458107"/>
      <w:r w:rsidR="00CF5CFD">
        <w:rPr>
          <w:rFonts w:ascii="Arial" w:hAnsi="Arial" w:cs="Arial"/>
          <w:sz w:val="22"/>
          <w:szCs w:val="22"/>
        </w:rPr>
        <w:t xml:space="preserve"> 01.0</w:t>
      </w:r>
      <w:r w:rsidR="006A6E40">
        <w:rPr>
          <w:rFonts w:ascii="Arial" w:hAnsi="Arial" w:cs="Arial"/>
          <w:sz w:val="22"/>
          <w:szCs w:val="22"/>
        </w:rPr>
        <w:t>1</w:t>
      </w:r>
      <w:r w:rsidR="00CF5CFD">
        <w:rPr>
          <w:rFonts w:ascii="Arial" w:hAnsi="Arial" w:cs="Arial"/>
          <w:sz w:val="22"/>
          <w:szCs w:val="22"/>
        </w:rPr>
        <w:t>.2025</w:t>
      </w:r>
      <w:r w:rsidR="00E46339">
        <w:rPr>
          <w:rFonts w:ascii="Arial" w:hAnsi="Arial" w:cs="Arial"/>
          <w:sz w:val="22"/>
          <w:szCs w:val="22"/>
        </w:rPr>
        <w:t>.</w:t>
      </w:r>
    </w:p>
    <w:bookmarkEnd w:id="0"/>
    <w:p w14:paraId="66BF36B2" w14:textId="21EE55FD" w:rsidR="00B5048F" w:rsidRDefault="00B5048F" w:rsidP="00B5048F">
      <w:pPr>
        <w:jc w:val="both"/>
        <w:rPr>
          <w:rFonts w:ascii="Arial" w:hAnsi="Arial" w:cs="Arial"/>
          <w:sz w:val="22"/>
          <w:szCs w:val="22"/>
        </w:rPr>
      </w:pPr>
    </w:p>
    <w:p w14:paraId="7AC49F2E" w14:textId="77777777" w:rsidR="00BD0F9D" w:rsidRPr="00C35CA2" w:rsidRDefault="00BD0F9D" w:rsidP="00B5048F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10BAF8E1" w14:textId="77777777" w:rsidR="004C5252" w:rsidRPr="00C35CA2" w:rsidRDefault="004278D6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IV</w:t>
      </w:r>
      <w:r w:rsidR="004C5252" w:rsidRPr="00C35CA2">
        <w:rPr>
          <w:rFonts w:ascii="Arial" w:hAnsi="Arial" w:cs="Arial"/>
          <w:sz w:val="22"/>
          <w:szCs w:val="22"/>
        </w:rPr>
        <w:t>.</w:t>
      </w:r>
    </w:p>
    <w:p w14:paraId="6FEA9C63" w14:textId="77777777" w:rsidR="004C5252" w:rsidRPr="00C35CA2" w:rsidRDefault="004C5252" w:rsidP="004C5252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Smluvní strany uzavírají tento dodatek dobrovolně, vážně, s plným porozuměním textu a prohlašují, že jeho obsah je svobodným projevem jejich vlastní vůle, což stvrzují svými podpisy. </w:t>
      </w:r>
    </w:p>
    <w:p w14:paraId="48737236" w14:textId="77777777" w:rsidR="004E2A73" w:rsidRDefault="004E2A73" w:rsidP="00320F12">
      <w:pPr>
        <w:jc w:val="both"/>
        <w:rPr>
          <w:rFonts w:ascii="Arial" w:hAnsi="Arial" w:cs="Arial"/>
          <w:sz w:val="22"/>
          <w:szCs w:val="22"/>
        </w:rPr>
      </w:pPr>
    </w:p>
    <w:p w14:paraId="6E2F73AF" w14:textId="77777777" w:rsidR="00BD0F9D" w:rsidRPr="00C35CA2" w:rsidRDefault="00BD0F9D" w:rsidP="00320F12">
      <w:pPr>
        <w:jc w:val="both"/>
        <w:rPr>
          <w:rFonts w:ascii="Arial" w:hAnsi="Arial" w:cs="Arial"/>
          <w:sz w:val="22"/>
          <w:szCs w:val="22"/>
        </w:rPr>
      </w:pPr>
    </w:p>
    <w:p w14:paraId="4AC8C78B" w14:textId="77777777" w:rsidR="00320F12" w:rsidRPr="00C35CA2" w:rsidRDefault="00BC52C0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>V.</w:t>
      </w:r>
    </w:p>
    <w:p w14:paraId="139C0F5E" w14:textId="646ED162" w:rsidR="00BC52C0" w:rsidRPr="003C22F9" w:rsidRDefault="00BC52C0" w:rsidP="00BC52C0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Tento dodatek byl podepsán ve </w:t>
      </w:r>
      <w:r w:rsidR="005138E6" w:rsidRPr="00C35CA2">
        <w:rPr>
          <w:rFonts w:ascii="Arial" w:hAnsi="Arial" w:cs="Arial"/>
          <w:sz w:val="22"/>
          <w:szCs w:val="22"/>
        </w:rPr>
        <w:t xml:space="preserve">třech </w:t>
      </w:r>
      <w:r w:rsidRPr="00C35CA2">
        <w:rPr>
          <w:rFonts w:ascii="Arial" w:hAnsi="Arial" w:cs="Arial"/>
          <w:sz w:val="22"/>
          <w:szCs w:val="22"/>
        </w:rPr>
        <w:t>vyhotovení</w:t>
      </w:r>
      <w:r w:rsidR="005138E6" w:rsidRPr="00C35CA2">
        <w:rPr>
          <w:rFonts w:ascii="Arial" w:hAnsi="Arial" w:cs="Arial"/>
          <w:sz w:val="22"/>
          <w:szCs w:val="22"/>
        </w:rPr>
        <w:t>ch</w:t>
      </w:r>
      <w:r w:rsidRPr="00C35CA2">
        <w:rPr>
          <w:rFonts w:ascii="Arial" w:hAnsi="Arial" w:cs="Arial"/>
          <w:sz w:val="22"/>
          <w:szCs w:val="22"/>
        </w:rPr>
        <w:t xml:space="preserve">, z nichž jedno vyhotovení obdržel člen představenstva, jedno vyhotovení Společnost a jedno vyhotovení si ponechá </w:t>
      </w:r>
      <w:r w:rsidR="00A525C1" w:rsidRPr="004E2A73">
        <w:rPr>
          <w:rFonts w:ascii="Arial" w:hAnsi="Arial" w:cs="Arial"/>
          <w:sz w:val="22"/>
          <w:szCs w:val="22"/>
        </w:rPr>
        <w:t>valná hromada Společnosti</w:t>
      </w:r>
      <w:r w:rsidR="004E2A73">
        <w:rPr>
          <w:rFonts w:ascii="Arial" w:hAnsi="Arial" w:cs="Arial"/>
          <w:sz w:val="22"/>
          <w:szCs w:val="22"/>
        </w:rPr>
        <w:t xml:space="preserve"> </w:t>
      </w:r>
      <w:r w:rsidRPr="00C35CA2">
        <w:rPr>
          <w:rFonts w:ascii="Arial" w:hAnsi="Arial" w:cs="Arial"/>
          <w:sz w:val="22"/>
          <w:szCs w:val="22"/>
        </w:rPr>
        <w:t>jako součást rozhodnutí o schválení tohoto dodatku.</w:t>
      </w:r>
    </w:p>
    <w:p w14:paraId="650643E4" w14:textId="77777777" w:rsidR="00BC52C0" w:rsidRPr="00E03F1E" w:rsidRDefault="00BC52C0" w:rsidP="00BC52C0">
      <w:pPr>
        <w:rPr>
          <w:rFonts w:ascii="Arial" w:hAnsi="Arial" w:cs="Arial"/>
          <w:sz w:val="22"/>
          <w:szCs w:val="22"/>
        </w:rPr>
      </w:pPr>
    </w:p>
    <w:p w14:paraId="3C676B41" w14:textId="77777777" w:rsidR="00F43844" w:rsidRPr="003C22F9" w:rsidRDefault="00F43844" w:rsidP="00F43844">
      <w:pPr>
        <w:jc w:val="both"/>
        <w:rPr>
          <w:rFonts w:ascii="Arial" w:hAnsi="Arial" w:cs="Arial"/>
          <w:sz w:val="22"/>
          <w:szCs w:val="22"/>
        </w:rPr>
      </w:pPr>
    </w:p>
    <w:p w14:paraId="668A65E4" w14:textId="4D296556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V</w:t>
      </w:r>
      <w:r w:rsidR="00622DB5">
        <w:rPr>
          <w:rFonts w:ascii="Arial" w:hAnsi="Arial" w:cs="Arial"/>
          <w:sz w:val="22"/>
          <w:szCs w:val="22"/>
        </w:rPr>
        <w:t> </w:t>
      </w:r>
      <w:r w:rsidR="0079011F">
        <w:rPr>
          <w:rFonts w:ascii="Arial" w:hAnsi="Arial" w:cs="Arial"/>
          <w:sz w:val="22"/>
          <w:szCs w:val="22"/>
        </w:rPr>
        <w:t xml:space="preserve">Husinci – </w:t>
      </w:r>
      <w:proofErr w:type="gramStart"/>
      <w:r w:rsidR="0079011F">
        <w:rPr>
          <w:rFonts w:ascii="Arial" w:hAnsi="Arial" w:cs="Arial"/>
          <w:sz w:val="22"/>
          <w:szCs w:val="22"/>
        </w:rPr>
        <w:t>Řeži</w:t>
      </w:r>
      <w:proofErr w:type="gramEnd"/>
      <w:r w:rsidR="0079011F" w:rsidRPr="003C22F9">
        <w:rPr>
          <w:rFonts w:ascii="Arial" w:hAnsi="Arial" w:cs="Arial"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dne</w:t>
      </w:r>
      <w:r w:rsidR="008D6C16" w:rsidRPr="003C22F9">
        <w:rPr>
          <w:rFonts w:ascii="Arial" w:hAnsi="Arial" w:cs="Arial"/>
          <w:sz w:val="22"/>
          <w:szCs w:val="22"/>
        </w:rPr>
        <w:t xml:space="preserve"> </w:t>
      </w:r>
      <w:r w:rsidR="00CF5CFD">
        <w:rPr>
          <w:rFonts w:ascii="Arial" w:hAnsi="Arial" w:cs="Arial"/>
          <w:sz w:val="22"/>
          <w:szCs w:val="22"/>
        </w:rPr>
        <w:t>……………………</w:t>
      </w:r>
      <w:r w:rsidR="00E37FD8" w:rsidRPr="003C22F9">
        <w:rPr>
          <w:rFonts w:ascii="Arial" w:hAnsi="Arial" w:cs="Arial"/>
          <w:sz w:val="22"/>
          <w:szCs w:val="22"/>
        </w:rPr>
        <w:t xml:space="preserve">    </w:t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</w:p>
    <w:p w14:paraId="6673CE64" w14:textId="77777777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</w:p>
    <w:p w14:paraId="03C1C81F" w14:textId="77777777" w:rsidR="00BC52C0" w:rsidRPr="00871E70" w:rsidRDefault="00BC52C0" w:rsidP="00044845">
      <w:pPr>
        <w:jc w:val="both"/>
        <w:rPr>
          <w:rFonts w:ascii="Arial" w:hAnsi="Arial" w:cs="Arial"/>
          <w:sz w:val="22"/>
          <w:szCs w:val="22"/>
        </w:rPr>
      </w:pPr>
    </w:p>
    <w:p w14:paraId="0A313EDF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Člen představenstva:</w:t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871E7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Společnost</w:t>
      </w:r>
      <w:r w:rsidRPr="00871E70">
        <w:rPr>
          <w:rFonts w:ascii="Arial" w:hAnsi="Arial" w:cs="Arial"/>
          <w:sz w:val="22"/>
          <w:szCs w:val="22"/>
        </w:rPr>
        <w:t>:</w:t>
      </w:r>
    </w:p>
    <w:p w14:paraId="1E45B845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73BAFEF0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67D32F27" w14:textId="77777777" w:rsidR="00CB1F20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2B60A18B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2BC4CFA6" w14:textId="77777777" w:rsidR="00CB1F20" w:rsidRDefault="00CB1F20" w:rsidP="00CB1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8B2">
        <w:rPr>
          <w:rFonts w:ascii="Arial" w:hAnsi="Arial" w:cs="Arial"/>
          <w:sz w:val="22"/>
          <w:szCs w:val="22"/>
        </w:rPr>
        <w:t>_________________________</w:t>
      </w:r>
    </w:p>
    <w:p w14:paraId="385EDD09" w14:textId="4AD7A5ED" w:rsidR="00CB1F20" w:rsidRDefault="00CB1F20" w:rsidP="00CB1F20">
      <w:pPr>
        <w:jc w:val="both"/>
        <w:rPr>
          <w:rFonts w:ascii="Arial" w:hAnsi="Arial" w:cs="Arial"/>
          <w:sz w:val="22"/>
          <w:szCs w:val="22"/>
        </w:rPr>
      </w:pPr>
      <w:r w:rsidRPr="00A07DE1">
        <w:rPr>
          <w:rFonts w:ascii="Arial" w:hAnsi="Arial" w:cs="Arial"/>
          <w:bCs/>
          <w:sz w:val="22"/>
        </w:rPr>
        <w:t xml:space="preserve">Ing. </w:t>
      </w:r>
      <w:r w:rsidR="004B38EC">
        <w:rPr>
          <w:rFonts w:ascii="Arial" w:hAnsi="Arial" w:cs="Arial"/>
          <w:bCs/>
          <w:sz w:val="22"/>
        </w:rPr>
        <w:t>Jan Wandrol</w:t>
      </w:r>
      <w:r w:rsidR="004B38EC">
        <w:rPr>
          <w:rFonts w:ascii="Arial" w:hAnsi="Arial" w:cs="Arial"/>
          <w:bCs/>
          <w:sz w:val="22"/>
        </w:rPr>
        <w:tab/>
      </w:r>
      <w:r w:rsidR="004B38EC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Martin Ruščák, CSc., MBA </w:t>
      </w:r>
    </w:p>
    <w:p w14:paraId="2A5271EC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p w14:paraId="37E9216F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5B469BB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7548EC91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9A87B61" w14:textId="77777777" w:rsidR="00CB1F20" w:rsidRPr="000428B2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0428B2">
        <w:rPr>
          <w:rFonts w:ascii="Arial" w:hAnsi="Arial" w:cs="Arial"/>
          <w:sz w:val="22"/>
          <w:szCs w:val="22"/>
        </w:rPr>
        <w:t>__________________________</w:t>
      </w:r>
    </w:p>
    <w:p w14:paraId="1F91DFBA" w14:textId="77777777" w:rsidR="00CB1F20" w:rsidRPr="009F0899" w:rsidRDefault="00CB1F20" w:rsidP="00CB1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Ing. Tomáš Novotný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A40B1D8" w14:textId="77777777" w:rsidR="00CB1F20" w:rsidRDefault="00CB1F20" w:rsidP="00CB1F20">
      <w:pPr>
        <w:ind w:left="424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člen </w:t>
      </w:r>
      <w:r w:rsidRPr="00805A6C">
        <w:rPr>
          <w:rFonts w:ascii="Arial" w:hAnsi="Arial" w:cs="Arial"/>
          <w:sz w:val="22"/>
        </w:rPr>
        <w:t>představenstva</w:t>
      </w:r>
    </w:p>
    <w:p w14:paraId="5EF38C0D" w14:textId="77777777" w:rsidR="00CB1F20" w:rsidRPr="00E03F1E" w:rsidRDefault="00CB1F20" w:rsidP="00CB1F20">
      <w:pPr>
        <w:jc w:val="both"/>
        <w:rPr>
          <w:rFonts w:ascii="Arial" w:hAnsi="Arial" w:cs="Arial"/>
          <w:sz w:val="22"/>
          <w:szCs w:val="22"/>
        </w:rPr>
      </w:pP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</w:p>
    <w:p w14:paraId="46B7730F" w14:textId="77777777" w:rsidR="009D64C3" w:rsidRPr="00E03F1E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</w:p>
    <w:sectPr w:rsidR="009D64C3" w:rsidRPr="00E03F1E" w:rsidSect="00E842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0" w:right="926" w:bottom="1080" w:left="13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197A" w14:textId="77777777" w:rsidR="008B4CD0" w:rsidRDefault="008B4CD0">
      <w:r>
        <w:separator/>
      </w:r>
    </w:p>
  </w:endnote>
  <w:endnote w:type="continuationSeparator" w:id="0">
    <w:p w14:paraId="6ED3CA53" w14:textId="77777777" w:rsidR="008B4CD0" w:rsidRDefault="008B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85B3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8C1565" w14:textId="77777777" w:rsidR="00320F12" w:rsidRDefault="00320F12" w:rsidP="000255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87B7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32D7">
      <w:rPr>
        <w:rStyle w:val="slostrnky"/>
        <w:noProof/>
      </w:rPr>
      <w:t>1</w:t>
    </w:r>
    <w:r>
      <w:rPr>
        <w:rStyle w:val="slostrnky"/>
      </w:rPr>
      <w:fldChar w:fldCharType="end"/>
    </w:r>
  </w:p>
  <w:p w14:paraId="72196A7E" w14:textId="77777777" w:rsidR="00320F12" w:rsidRDefault="00320F12" w:rsidP="0002552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1A39" w14:textId="77777777" w:rsidR="004B38EC" w:rsidRDefault="004B38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E4AD" w14:textId="77777777" w:rsidR="008B4CD0" w:rsidRDefault="008B4CD0">
      <w:r>
        <w:separator/>
      </w:r>
    </w:p>
  </w:footnote>
  <w:footnote w:type="continuationSeparator" w:id="0">
    <w:p w14:paraId="52590FC8" w14:textId="77777777" w:rsidR="008B4CD0" w:rsidRDefault="008B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0A2B" w14:textId="77777777" w:rsidR="004B38EC" w:rsidRDefault="004B38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4957" w14:textId="0C37AAD6" w:rsidR="00320F12" w:rsidRDefault="00F55DD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EA1839F" wp14:editId="16ED9302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84a644e6ab523b3b1833ef88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2D84BA" w14:textId="77777777" w:rsidR="00706719" w:rsidRDefault="00706719" w:rsidP="00706719">
                          <w:pPr>
                            <w:pStyle w:val="Zhlav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Příloha č. 3</w:t>
                          </w:r>
                        </w:p>
                        <w:p w14:paraId="21103518" w14:textId="7ED3BC55" w:rsidR="00F55DD6" w:rsidRPr="004B38EC" w:rsidRDefault="00F55DD6" w:rsidP="0070671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1839F" id="_x0000_t202" coordsize="21600,21600" o:spt="202" path="m,l,21600r21600,l21600,xe">
              <v:stroke joinstyle="miter"/>
              <v:path gradientshapeok="t" o:connecttype="rect"/>
            </v:shapetype>
            <v:shape id="MSIPCM84a644e6ab523b3b1833ef88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332D84BA" w14:textId="77777777" w:rsidR="00706719" w:rsidRDefault="00706719" w:rsidP="00706719">
                    <w:pPr>
                      <w:pStyle w:val="Zhlav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Příloha č. 3</w:t>
                    </w:r>
                  </w:p>
                  <w:p w14:paraId="21103518" w14:textId="7ED3BC55" w:rsidR="00F55DD6" w:rsidRPr="004B38EC" w:rsidRDefault="00F55DD6" w:rsidP="0070671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66BB" w14:textId="77777777" w:rsidR="004B38EC" w:rsidRDefault="004B38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5BE"/>
    <w:multiLevelType w:val="hybridMultilevel"/>
    <w:tmpl w:val="C85884F0"/>
    <w:lvl w:ilvl="0" w:tplc="925683A2">
      <w:start w:val="1"/>
      <w:numFmt w:val="decimal"/>
      <w:pStyle w:val="Odstavec"/>
      <w:lvlText w:val="(%1)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9D5"/>
    <w:multiLevelType w:val="hybridMultilevel"/>
    <w:tmpl w:val="4D949E00"/>
    <w:lvl w:ilvl="0" w:tplc="62D03744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34D7EA7"/>
    <w:multiLevelType w:val="hybridMultilevel"/>
    <w:tmpl w:val="8A682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833" w:hanging="26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5F5CB9"/>
    <w:multiLevelType w:val="multilevel"/>
    <w:tmpl w:val="DFFC767A"/>
    <w:lvl w:ilvl="0">
      <w:start w:val="2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8000AFD"/>
    <w:multiLevelType w:val="hybridMultilevel"/>
    <w:tmpl w:val="D4A687C2"/>
    <w:lvl w:ilvl="0" w:tplc="B3346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114CC"/>
    <w:multiLevelType w:val="hybridMultilevel"/>
    <w:tmpl w:val="30D606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6C70BC"/>
    <w:multiLevelType w:val="hybridMultilevel"/>
    <w:tmpl w:val="5DFCF8B8"/>
    <w:lvl w:ilvl="0" w:tplc="D58C0F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1EA"/>
    <w:multiLevelType w:val="hybridMultilevel"/>
    <w:tmpl w:val="4DC4A8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167C"/>
    <w:multiLevelType w:val="hybridMultilevel"/>
    <w:tmpl w:val="B4BE93D8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2499"/>
    <w:multiLevelType w:val="hybridMultilevel"/>
    <w:tmpl w:val="B254C98C"/>
    <w:lvl w:ilvl="0" w:tplc="C88C3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5A"/>
    <w:multiLevelType w:val="hybridMultilevel"/>
    <w:tmpl w:val="23BAD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C72A0"/>
    <w:multiLevelType w:val="hybridMultilevel"/>
    <w:tmpl w:val="352671C2"/>
    <w:lvl w:ilvl="0" w:tplc="F6D4ED92">
      <w:start w:val="1"/>
      <w:numFmt w:val="lowerLetter"/>
      <w:lvlText w:val="%1)"/>
      <w:lvlJc w:val="left"/>
      <w:pPr>
        <w:tabs>
          <w:tab w:val="num" w:pos="340"/>
        </w:tabs>
        <w:ind w:left="510" w:hanging="34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8C5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6C53C5"/>
    <w:multiLevelType w:val="hybridMultilevel"/>
    <w:tmpl w:val="1358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C7CCB"/>
    <w:multiLevelType w:val="hybridMultilevel"/>
    <w:tmpl w:val="9DCC0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3ECBC2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65CD7"/>
    <w:multiLevelType w:val="hybridMultilevel"/>
    <w:tmpl w:val="7E0C0692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0459F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C1AAD"/>
    <w:multiLevelType w:val="hybridMultilevel"/>
    <w:tmpl w:val="ABE86F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D17355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8796D"/>
    <w:multiLevelType w:val="hybridMultilevel"/>
    <w:tmpl w:val="0C48A744"/>
    <w:lvl w:ilvl="0" w:tplc="04050015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1DBB"/>
    <w:multiLevelType w:val="hybridMultilevel"/>
    <w:tmpl w:val="3AF4F86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F0BE3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3610E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18129">
    <w:abstractNumId w:val="3"/>
  </w:num>
  <w:num w:numId="2" w16cid:durableId="737241426">
    <w:abstractNumId w:val="10"/>
  </w:num>
  <w:num w:numId="3" w16cid:durableId="840239722">
    <w:abstractNumId w:val="5"/>
  </w:num>
  <w:num w:numId="4" w16cid:durableId="111632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618377">
    <w:abstractNumId w:val="7"/>
  </w:num>
  <w:num w:numId="6" w16cid:durableId="1783187899">
    <w:abstractNumId w:val="17"/>
  </w:num>
  <w:num w:numId="7" w16cid:durableId="53557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736525">
    <w:abstractNumId w:val="19"/>
  </w:num>
  <w:num w:numId="9" w16cid:durableId="1586182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684259">
    <w:abstractNumId w:val="6"/>
  </w:num>
  <w:num w:numId="11" w16cid:durableId="593366935">
    <w:abstractNumId w:val="16"/>
  </w:num>
  <w:num w:numId="12" w16cid:durableId="1492526067">
    <w:abstractNumId w:val="14"/>
  </w:num>
  <w:num w:numId="13" w16cid:durableId="833104663">
    <w:abstractNumId w:val="4"/>
  </w:num>
  <w:num w:numId="14" w16cid:durableId="488599499">
    <w:abstractNumId w:val="20"/>
  </w:num>
  <w:num w:numId="15" w16cid:durableId="569343290">
    <w:abstractNumId w:val="22"/>
  </w:num>
  <w:num w:numId="16" w16cid:durableId="734468689">
    <w:abstractNumId w:val="21"/>
  </w:num>
  <w:num w:numId="17" w16cid:durableId="22682066">
    <w:abstractNumId w:val="8"/>
  </w:num>
  <w:num w:numId="18" w16cid:durableId="1012609025">
    <w:abstractNumId w:val="2"/>
  </w:num>
  <w:num w:numId="19" w16cid:durableId="1798988359">
    <w:abstractNumId w:val="13"/>
  </w:num>
  <w:num w:numId="20" w16cid:durableId="1971549989">
    <w:abstractNumId w:val="11"/>
  </w:num>
  <w:num w:numId="21" w16cid:durableId="19222552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618123">
    <w:abstractNumId w:val="15"/>
  </w:num>
  <w:num w:numId="23" w16cid:durableId="601455773">
    <w:abstractNumId w:val="0"/>
  </w:num>
  <w:num w:numId="24" w16cid:durableId="6973153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A"/>
    <w:rsid w:val="0000006F"/>
    <w:rsid w:val="000005A5"/>
    <w:rsid w:val="00000942"/>
    <w:rsid w:val="00000A5C"/>
    <w:rsid w:val="0000141D"/>
    <w:rsid w:val="00001905"/>
    <w:rsid w:val="0000236A"/>
    <w:rsid w:val="00002532"/>
    <w:rsid w:val="00002D4D"/>
    <w:rsid w:val="00003542"/>
    <w:rsid w:val="00003C1D"/>
    <w:rsid w:val="00004445"/>
    <w:rsid w:val="0000684F"/>
    <w:rsid w:val="000068FA"/>
    <w:rsid w:val="00006C84"/>
    <w:rsid w:val="00010047"/>
    <w:rsid w:val="00010B78"/>
    <w:rsid w:val="00010E4C"/>
    <w:rsid w:val="000119D4"/>
    <w:rsid w:val="000125A2"/>
    <w:rsid w:val="00012A9B"/>
    <w:rsid w:val="00013683"/>
    <w:rsid w:val="00013920"/>
    <w:rsid w:val="00013A5E"/>
    <w:rsid w:val="0001470E"/>
    <w:rsid w:val="00014B70"/>
    <w:rsid w:val="00014C9E"/>
    <w:rsid w:val="00015BEA"/>
    <w:rsid w:val="00015CDE"/>
    <w:rsid w:val="00016AAC"/>
    <w:rsid w:val="00016FCC"/>
    <w:rsid w:val="00017C68"/>
    <w:rsid w:val="000207AC"/>
    <w:rsid w:val="00020F72"/>
    <w:rsid w:val="000218F6"/>
    <w:rsid w:val="00021927"/>
    <w:rsid w:val="00021B4F"/>
    <w:rsid w:val="0002235D"/>
    <w:rsid w:val="0002248A"/>
    <w:rsid w:val="00022721"/>
    <w:rsid w:val="00022757"/>
    <w:rsid w:val="00023979"/>
    <w:rsid w:val="00023FDF"/>
    <w:rsid w:val="00024540"/>
    <w:rsid w:val="00024589"/>
    <w:rsid w:val="0002552A"/>
    <w:rsid w:val="000261A1"/>
    <w:rsid w:val="0002658E"/>
    <w:rsid w:val="00026944"/>
    <w:rsid w:val="00027192"/>
    <w:rsid w:val="00027577"/>
    <w:rsid w:val="00027955"/>
    <w:rsid w:val="00027F84"/>
    <w:rsid w:val="000319FC"/>
    <w:rsid w:val="00032577"/>
    <w:rsid w:val="00033266"/>
    <w:rsid w:val="000336CE"/>
    <w:rsid w:val="00034004"/>
    <w:rsid w:val="000355CD"/>
    <w:rsid w:val="000357F7"/>
    <w:rsid w:val="000359D0"/>
    <w:rsid w:val="00035B45"/>
    <w:rsid w:val="00035B5D"/>
    <w:rsid w:val="00035BC4"/>
    <w:rsid w:val="00035D5F"/>
    <w:rsid w:val="00036A59"/>
    <w:rsid w:val="0003750C"/>
    <w:rsid w:val="00037743"/>
    <w:rsid w:val="000416A6"/>
    <w:rsid w:val="000416CB"/>
    <w:rsid w:val="00041A5D"/>
    <w:rsid w:val="00042517"/>
    <w:rsid w:val="000428B2"/>
    <w:rsid w:val="000437B4"/>
    <w:rsid w:val="0004428F"/>
    <w:rsid w:val="000445A0"/>
    <w:rsid w:val="00044845"/>
    <w:rsid w:val="00044DD0"/>
    <w:rsid w:val="000454DB"/>
    <w:rsid w:val="00045E01"/>
    <w:rsid w:val="00046A88"/>
    <w:rsid w:val="00046F76"/>
    <w:rsid w:val="0004723E"/>
    <w:rsid w:val="00047ACE"/>
    <w:rsid w:val="00047DA0"/>
    <w:rsid w:val="00047E23"/>
    <w:rsid w:val="0005031C"/>
    <w:rsid w:val="00050CD8"/>
    <w:rsid w:val="00050E7D"/>
    <w:rsid w:val="00051867"/>
    <w:rsid w:val="00052BC1"/>
    <w:rsid w:val="00052C1E"/>
    <w:rsid w:val="0005308C"/>
    <w:rsid w:val="0005399F"/>
    <w:rsid w:val="000539D3"/>
    <w:rsid w:val="00053ADE"/>
    <w:rsid w:val="00054440"/>
    <w:rsid w:val="000546B4"/>
    <w:rsid w:val="00056A17"/>
    <w:rsid w:val="0005751B"/>
    <w:rsid w:val="00057C86"/>
    <w:rsid w:val="00057F13"/>
    <w:rsid w:val="00060DF8"/>
    <w:rsid w:val="00060F40"/>
    <w:rsid w:val="00061D3B"/>
    <w:rsid w:val="00062533"/>
    <w:rsid w:val="00063122"/>
    <w:rsid w:val="00063610"/>
    <w:rsid w:val="00063746"/>
    <w:rsid w:val="000637AE"/>
    <w:rsid w:val="000637D5"/>
    <w:rsid w:val="000652EF"/>
    <w:rsid w:val="00065A6F"/>
    <w:rsid w:val="00066073"/>
    <w:rsid w:val="000667E7"/>
    <w:rsid w:val="0006689A"/>
    <w:rsid w:val="00066C65"/>
    <w:rsid w:val="00066C91"/>
    <w:rsid w:val="00067125"/>
    <w:rsid w:val="00067934"/>
    <w:rsid w:val="00067AF0"/>
    <w:rsid w:val="000712E7"/>
    <w:rsid w:val="00071C1F"/>
    <w:rsid w:val="000741E7"/>
    <w:rsid w:val="00074C8D"/>
    <w:rsid w:val="00075826"/>
    <w:rsid w:val="00076486"/>
    <w:rsid w:val="000774A3"/>
    <w:rsid w:val="000774AD"/>
    <w:rsid w:val="0007792A"/>
    <w:rsid w:val="0008024C"/>
    <w:rsid w:val="000803F3"/>
    <w:rsid w:val="000815BF"/>
    <w:rsid w:val="00081660"/>
    <w:rsid w:val="00081E06"/>
    <w:rsid w:val="00081F90"/>
    <w:rsid w:val="00082866"/>
    <w:rsid w:val="00083AC4"/>
    <w:rsid w:val="00083B97"/>
    <w:rsid w:val="000840D5"/>
    <w:rsid w:val="00084482"/>
    <w:rsid w:val="00084544"/>
    <w:rsid w:val="00084A95"/>
    <w:rsid w:val="00085060"/>
    <w:rsid w:val="000854ED"/>
    <w:rsid w:val="000861B6"/>
    <w:rsid w:val="000867EB"/>
    <w:rsid w:val="00086C06"/>
    <w:rsid w:val="000871D2"/>
    <w:rsid w:val="000873B6"/>
    <w:rsid w:val="00087ED8"/>
    <w:rsid w:val="00087F13"/>
    <w:rsid w:val="000903AB"/>
    <w:rsid w:val="00091BAA"/>
    <w:rsid w:val="00091DCE"/>
    <w:rsid w:val="00091E9C"/>
    <w:rsid w:val="00092CF4"/>
    <w:rsid w:val="00092E38"/>
    <w:rsid w:val="000933AB"/>
    <w:rsid w:val="0009467C"/>
    <w:rsid w:val="00095483"/>
    <w:rsid w:val="00095D02"/>
    <w:rsid w:val="00096230"/>
    <w:rsid w:val="000963D7"/>
    <w:rsid w:val="00096820"/>
    <w:rsid w:val="00096CA3"/>
    <w:rsid w:val="00096CED"/>
    <w:rsid w:val="00097084"/>
    <w:rsid w:val="000A06B4"/>
    <w:rsid w:val="000A0C1F"/>
    <w:rsid w:val="000A18A7"/>
    <w:rsid w:val="000A191E"/>
    <w:rsid w:val="000A2E6C"/>
    <w:rsid w:val="000A3042"/>
    <w:rsid w:val="000A3242"/>
    <w:rsid w:val="000A349A"/>
    <w:rsid w:val="000A378D"/>
    <w:rsid w:val="000A38CD"/>
    <w:rsid w:val="000A39AD"/>
    <w:rsid w:val="000A4356"/>
    <w:rsid w:val="000A4AFE"/>
    <w:rsid w:val="000A4E7E"/>
    <w:rsid w:val="000A4F90"/>
    <w:rsid w:val="000A53FD"/>
    <w:rsid w:val="000A5784"/>
    <w:rsid w:val="000A5BF3"/>
    <w:rsid w:val="000A65F2"/>
    <w:rsid w:val="000A6AE9"/>
    <w:rsid w:val="000A718F"/>
    <w:rsid w:val="000A7C89"/>
    <w:rsid w:val="000B01E8"/>
    <w:rsid w:val="000B0961"/>
    <w:rsid w:val="000B1A43"/>
    <w:rsid w:val="000B2971"/>
    <w:rsid w:val="000B2BDD"/>
    <w:rsid w:val="000B33C4"/>
    <w:rsid w:val="000B376A"/>
    <w:rsid w:val="000B4429"/>
    <w:rsid w:val="000B4DF7"/>
    <w:rsid w:val="000B6001"/>
    <w:rsid w:val="000B629F"/>
    <w:rsid w:val="000B6558"/>
    <w:rsid w:val="000B67C5"/>
    <w:rsid w:val="000B77CC"/>
    <w:rsid w:val="000B7909"/>
    <w:rsid w:val="000C069D"/>
    <w:rsid w:val="000C0E92"/>
    <w:rsid w:val="000C1E3E"/>
    <w:rsid w:val="000C21C7"/>
    <w:rsid w:val="000C2629"/>
    <w:rsid w:val="000C3357"/>
    <w:rsid w:val="000C3BB5"/>
    <w:rsid w:val="000C3C3B"/>
    <w:rsid w:val="000C3D2E"/>
    <w:rsid w:val="000C420A"/>
    <w:rsid w:val="000C5DCF"/>
    <w:rsid w:val="000C6034"/>
    <w:rsid w:val="000C6B6F"/>
    <w:rsid w:val="000C6D55"/>
    <w:rsid w:val="000C726C"/>
    <w:rsid w:val="000C79BF"/>
    <w:rsid w:val="000D051B"/>
    <w:rsid w:val="000D0D9A"/>
    <w:rsid w:val="000D1BD9"/>
    <w:rsid w:val="000D1C7E"/>
    <w:rsid w:val="000D1E31"/>
    <w:rsid w:val="000D24C7"/>
    <w:rsid w:val="000D3725"/>
    <w:rsid w:val="000D372F"/>
    <w:rsid w:val="000D44D7"/>
    <w:rsid w:val="000D5EC4"/>
    <w:rsid w:val="000D62E4"/>
    <w:rsid w:val="000D66E0"/>
    <w:rsid w:val="000D6A4D"/>
    <w:rsid w:val="000D6E49"/>
    <w:rsid w:val="000D7B81"/>
    <w:rsid w:val="000D7F5E"/>
    <w:rsid w:val="000E0E60"/>
    <w:rsid w:val="000E2173"/>
    <w:rsid w:val="000E3FBF"/>
    <w:rsid w:val="000E444F"/>
    <w:rsid w:val="000E4E5B"/>
    <w:rsid w:val="000E5D42"/>
    <w:rsid w:val="000E6200"/>
    <w:rsid w:val="000E6249"/>
    <w:rsid w:val="000E6B95"/>
    <w:rsid w:val="000E6DC5"/>
    <w:rsid w:val="000E7A51"/>
    <w:rsid w:val="000F0276"/>
    <w:rsid w:val="000F0CFA"/>
    <w:rsid w:val="000F18D4"/>
    <w:rsid w:val="000F1A6F"/>
    <w:rsid w:val="000F3A8D"/>
    <w:rsid w:val="000F3F00"/>
    <w:rsid w:val="000F42E3"/>
    <w:rsid w:val="000F4998"/>
    <w:rsid w:val="000F59A6"/>
    <w:rsid w:val="000F6048"/>
    <w:rsid w:val="001014F4"/>
    <w:rsid w:val="0010204A"/>
    <w:rsid w:val="00102DAD"/>
    <w:rsid w:val="00102DE2"/>
    <w:rsid w:val="00103AF0"/>
    <w:rsid w:val="00103B1E"/>
    <w:rsid w:val="00103B8A"/>
    <w:rsid w:val="00104B38"/>
    <w:rsid w:val="00105029"/>
    <w:rsid w:val="001059E7"/>
    <w:rsid w:val="00105C91"/>
    <w:rsid w:val="00105ED6"/>
    <w:rsid w:val="001106F1"/>
    <w:rsid w:val="00111050"/>
    <w:rsid w:val="00111E7E"/>
    <w:rsid w:val="00111F29"/>
    <w:rsid w:val="00112110"/>
    <w:rsid w:val="00113353"/>
    <w:rsid w:val="001134B2"/>
    <w:rsid w:val="00113809"/>
    <w:rsid w:val="00114358"/>
    <w:rsid w:val="00114BF0"/>
    <w:rsid w:val="001159AB"/>
    <w:rsid w:val="001164F1"/>
    <w:rsid w:val="00117B5A"/>
    <w:rsid w:val="00117C1B"/>
    <w:rsid w:val="00120239"/>
    <w:rsid w:val="00120823"/>
    <w:rsid w:val="00120AEB"/>
    <w:rsid w:val="00121205"/>
    <w:rsid w:val="00121840"/>
    <w:rsid w:val="00121DBC"/>
    <w:rsid w:val="00122491"/>
    <w:rsid w:val="001229D4"/>
    <w:rsid w:val="0012339B"/>
    <w:rsid w:val="0012619B"/>
    <w:rsid w:val="00127033"/>
    <w:rsid w:val="00127406"/>
    <w:rsid w:val="00127412"/>
    <w:rsid w:val="0013083D"/>
    <w:rsid w:val="001319D5"/>
    <w:rsid w:val="001322A1"/>
    <w:rsid w:val="001322E4"/>
    <w:rsid w:val="00132D55"/>
    <w:rsid w:val="00132FBC"/>
    <w:rsid w:val="001345FF"/>
    <w:rsid w:val="001349CD"/>
    <w:rsid w:val="00134A69"/>
    <w:rsid w:val="00135680"/>
    <w:rsid w:val="00135B02"/>
    <w:rsid w:val="00135D86"/>
    <w:rsid w:val="0013608D"/>
    <w:rsid w:val="0013633A"/>
    <w:rsid w:val="00136B36"/>
    <w:rsid w:val="001378C4"/>
    <w:rsid w:val="0013796B"/>
    <w:rsid w:val="0014048F"/>
    <w:rsid w:val="001405D5"/>
    <w:rsid w:val="00140610"/>
    <w:rsid w:val="001407E5"/>
    <w:rsid w:val="001419AE"/>
    <w:rsid w:val="001422AB"/>
    <w:rsid w:val="00142700"/>
    <w:rsid w:val="0014277A"/>
    <w:rsid w:val="00142E10"/>
    <w:rsid w:val="00143BFE"/>
    <w:rsid w:val="00143D15"/>
    <w:rsid w:val="001440EF"/>
    <w:rsid w:val="00145397"/>
    <w:rsid w:val="001457C9"/>
    <w:rsid w:val="00146B43"/>
    <w:rsid w:val="00146D6D"/>
    <w:rsid w:val="00147380"/>
    <w:rsid w:val="00147C53"/>
    <w:rsid w:val="00147DC7"/>
    <w:rsid w:val="00150CDD"/>
    <w:rsid w:val="0015128A"/>
    <w:rsid w:val="00151D04"/>
    <w:rsid w:val="0015243D"/>
    <w:rsid w:val="00153992"/>
    <w:rsid w:val="001543A3"/>
    <w:rsid w:val="001543EE"/>
    <w:rsid w:val="001551B6"/>
    <w:rsid w:val="00157400"/>
    <w:rsid w:val="001575D9"/>
    <w:rsid w:val="0015774F"/>
    <w:rsid w:val="001579A5"/>
    <w:rsid w:val="00157A43"/>
    <w:rsid w:val="00160258"/>
    <w:rsid w:val="0016025A"/>
    <w:rsid w:val="00160AE2"/>
    <w:rsid w:val="00161188"/>
    <w:rsid w:val="00161AE4"/>
    <w:rsid w:val="00162129"/>
    <w:rsid w:val="001623E5"/>
    <w:rsid w:val="001628E5"/>
    <w:rsid w:val="00162F99"/>
    <w:rsid w:val="001636A1"/>
    <w:rsid w:val="00163CC1"/>
    <w:rsid w:val="00163F0D"/>
    <w:rsid w:val="00165767"/>
    <w:rsid w:val="0016583C"/>
    <w:rsid w:val="001660E9"/>
    <w:rsid w:val="00166178"/>
    <w:rsid w:val="001661D6"/>
    <w:rsid w:val="00166EC8"/>
    <w:rsid w:val="001674E9"/>
    <w:rsid w:val="00167A67"/>
    <w:rsid w:val="00167C29"/>
    <w:rsid w:val="001703E4"/>
    <w:rsid w:val="00170881"/>
    <w:rsid w:val="00170AB1"/>
    <w:rsid w:val="00170CE4"/>
    <w:rsid w:val="00171D86"/>
    <w:rsid w:val="00172085"/>
    <w:rsid w:val="00173D3F"/>
    <w:rsid w:val="001741D2"/>
    <w:rsid w:val="0017482C"/>
    <w:rsid w:val="0017583F"/>
    <w:rsid w:val="00175C4E"/>
    <w:rsid w:val="00176ACE"/>
    <w:rsid w:val="00177E17"/>
    <w:rsid w:val="00180038"/>
    <w:rsid w:val="001803B4"/>
    <w:rsid w:val="001807C1"/>
    <w:rsid w:val="001808EA"/>
    <w:rsid w:val="001809FE"/>
    <w:rsid w:val="00181503"/>
    <w:rsid w:val="00181CC8"/>
    <w:rsid w:val="00181D53"/>
    <w:rsid w:val="00182071"/>
    <w:rsid w:val="001825B4"/>
    <w:rsid w:val="001825E9"/>
    <w:rsid w:val="00182867"/>
    <w:rsid w:val="001829A3"/>
    <w:rsid w:val="001833DB"/>
    <w:rsid w:val="00183F82"/>
    <w:rsid w:val="001847A5"/>
    <w:rsid w:val="00184CD6"/>
    <w:rsid w:val="001853E6"/>
    <w:rsid w:val="00185B84"/>
    <w:rsid w:val="0018634E"/>
    <w:rsid w:val="0018672F"/>
    <w:rsid w:val="00186759"/>
    <w:rsid w:val="00186C1C"/>
    <w:rsid w:val="00186CA5"/>
    <w:rsid w:val="001873D1"/>
    <w:rsid w:val="00187DC5"/>
    <w:rsid w:val="00187E93"/>
    <w:rsid w:val="00190281"/>
    <w:rsid w:val="0019028A"/>
    <w:rsid w:val="00190E89"/>
    <w:rsid w:val="00191092"/>
    <w:rsid w:val="001913FF"/>
    <w:rsid w:val="00191678"/>
    <w:rsid w:val="001922F9"/>
    <w:rsid w:val="00193C6F"/>
    <w:rsid w:val="00193C72"/>
    <w:rsid w:val="0019455C"/>
    <w:rsid w:val="00194942"/>
    <w:rsid w:val="00194B0A"/>
    <w:rsid w:val="001953AE"/>
    <w:rsid w:val="00195EB9"/>
    <w:rsid w:val="00195F79"/>
    <w:rsid w:val="00196FBB"/>
    <w:rsid w:val="0019773A"/>
    <w:rsid w:val="001978B9"/>
    <w:rsid w:val="001A002B"/>
    <w:rsid w:val="001A0BC7"/>
    <w:rsid w:val="001A0F7C"/>
    <w:rsid w:val="001A3403"/>
    <w:rsid w:val="001A3545"/>
    <w:rsid w:val="001A3762"/>
    <w:rsid w:val="001A504C"/>
    <w:rsid w:val="001A6096"/>
    <w:rsid w:val="001A7B31"/>
    <w:rsid w:val="001B06DA"/>
    <w:rsid w:val="001B112B"/>
    <w:rsid w:val="001B1235"/>
    <w:rsid w:val="001B140D"/>
    <w:rsid w:val="001B2233"/>
    <w:rsid w:val="001B22DD"/>
    <w:rsid w:val="001B23D3"/>
    <w:rsid w:val="001B2B28"/>
    <w:rsid w:val="001B3043"/>
    <w:rsid w:val="001B376D"/>
    <w:rsid w:val="001B3A97"/>
    <w:rsid w:val="001B3E4F"/>
    <w:rsid w:val="001B44D3"/>
    <w:rsid w:val="001B47D5"/>
    <w:rsid w:val="001B4EC9"/>
    <w:rsid w:val="001B5457"/>
    <w:rsid w:val="001B5AAD"/>
    <w:rsid w:val="001B5CC6"/>
    <w:rsid w:val="001B625C"/>
    <w:rsid w:val="001C0134"/>
    <w:rsid w:val="001C10C4"/>
    <w:rsid w:val="001C13FF"/>
    <w:rsid w:val="001C1D89"/>
    <w:rsid w:val="001C3B04"/>
    <w:rsid w:val="001C3C33"/>
    <w:rsid w:val="001C5B1B"/>
    <w:rsid w:val="001D0447"/>
    <w:rsid w:val="001D0587"/>
    <w:rsid w:val="001D0D84"/>
    <w:rsid w:val="001D1167"/>
    <w:rsid w:val="001D1853"/>
    <w:rsid w:val="001D19EF"/>
    <w:rsid w:val="001D2522"/>
    <w:rsid w:val="001D2A2E"/>
    <w:rsid w:val="001D2A7D"/>
    <w:rsid w:val="001D3808"/>
    <w:rsid w:val="001D421C"/>
    <w:rsid w:val="001D5A47"/>
    <w:rsid w:val="001D638D"/>
    <w:rsid w:val="001D7EE5"/>
    <w:rsid w:val="001D7EF6"/>
    <w:rsid w:val="001E04BF"/>
    <w:rsid w:val="001E0B3E"/>
    <w:rsid w:val="001E0D24"/>
    <w:rsid w:val="001E124C"/>
    <w:rsid w:val="001E1949"/>
    <w:rsid w:val="001E1FC6"/>
    <w:rsid w:val="001E21DF"/>
    <w:rsid w:val="001E23AE"/>
    <w:rsid w:val="001E351C"/>
    <w:rsid w:val="001E3679"/>
    <w:rsid w:val="001E3730"/>
    <w:rsid w:val="001E3BD0"/>
    <w:rsid w:val="001E4312"/>
    <w:rsid w:val="001E483F"/>
    <w:rsid w:val="001E4B4B"/>
    <w:rsid w:val="001E4C57"/>
    <w:rsid w:val="001E55A8"/>
    <w:rsid w:val="001E564E"/>
    <w:rsid w:val="001E5891"/>
    <w:rsid w:val="001E59F6"/>
    <w:rsid w:val="001E5AB8"/>
    <w:rsid w:val="001E5B56"/>
    <w:rsid w:val="001E79FC"/>
    <w:rsid w:val="001E7E57"/>
    <w:rsid w:val="001F026C"/>
    <w:rsid w:val="001F0365"/>
    <w:rsid w:val="001F07EC"/>
    <w:rsid w:val="001F14D3"/>
    <w:rsid w:val="001F22AE"/>
    <w:rsid w:val="001F3761"/>
    <w:rsid w:val="001F446D"/>
    <w:rsid w:val="001F4D1E"/>
    <w:rsid w:val="001F5209"/>
    <w:rsid w:val="001F5BCA"/>
    <w:rsid w:val="001F5D37"/>
    <w:rsid w:val="001F67FA"/>
    <w:rsid w:val="001F6BFA"/>
    <w:rsid w:val="001F7497"/>
    <w:rsid w:val="001F74A0"/>
    <w:rsid w:val="001F7B01"/>
    <w:rsid w:val="001F7B49"/>
    <w:rsid w:val="001F7E20"/>
    <w:rsid w:val="00200A5A"/>
    <w:rsid w:val="00200AE1"/>
    <w:rsid w:val="00200F34"/>
    <w:rsid w:val="00202D25"/>
    <w:rsid w:val="00202D3A"/>
    <w:rsid w:val="00203BA7"/>
    <w:rsid w:val="002042E7"/>
    <w:rsid w:val="0020453C"/>
    <w:rsid w:val="00204C17"/>
    <w:rsid w:val="00204C29"/>
    <w:rsid w:val="0020509E"/>
    <w:rsid w:val="00205BCC"/>
    <w:rsid w:val="0020644D"/>
    <w:rsid w:val="00206751"/>
    <w:rsid w:val="00206BB5"/>
    <w:rsid w:val="00206C78"/>
    <w:rsid w:val="00206FFE"/>
    <w:rsid w:val="00210378"/>
    <w:rsid w:val="002104D0"/>
    <w:rsid w:val="00211BC5"/>
    <w:rsid w:val="00211BFB"/>
    <w:rsid w:val="00212DE4"/>
    <w:rsid w:val="002138A7"/>
    <w:rsid w:val="00213AC4"/>
    <w:rsid w:val="00213AC8"/>
    <w:rsid w:val="00213C17"/>
    <w:rsid w:val="0021437F"/>
    <w:rsid w:val="00215584"/>
    <w:rsid w:val="00216BC0"/>
    <w:rsid w:val="00217C62"/>
    <w:rsid w:val="00220018"/>
    <w:rsid w:val="002201E3"/>
    <w:rsid w:val="002207AB"/>
    <w:rsid w:val="00221D83"/>
    <w:rsid w:val="00222A2E"/>
    <w:rsid w:val="00223BF5"/>
    <w:rsid w:val="00224E6F"/>
    <w:rsid w:val="00225DC5"/>
    <w:rsid w:val="00225EAB"/>
    <w:rsid w:val="00227E50"/>
    <w:rsid w:val="002307E4"/>
    <w:rsid w:val="00231152"/>
    <w:rsid w:val="0023135C"/>
    <w:rsid w:val="00231728"/>
    <w:rsid w:val="00231E68"/>
    <w:rsid w:val="0023232F"/>
    <w:rsid w:val="0023284D"/>
    <w:rsid w:val="002330D0"/>
    <w:rsid w:val="002338E9"/>
    <w:rsid w:val="00233CB1"/>
    <w:rsid w:val="0023473B"/>
    <w:rsid w:val="0023614A"/>
    <w:rsid w:val="00236393"/>
    <w:rsid w:val="00236C0B"/>
    <w:rsid w:val="00237BBC"/>
    <w:rsid w:val="00240CBF"/>
    <w:rsid w:val="00241212"/>
    <w:rsid w:val="00241DA2"/>
    <w:rsid w:val="00242052"/>
    <w:rsid w:val="0024240C"/>
    <w:rsid w:val="00242C98"/>
    <w:rsid w:val="00242D0B"/>
    <w:rsid w:val="0024302A"/>
    <w:rsid w:val="00243160"/>
    <w:rsid w:val="0024356D"/>
    <w:rsid w:val="0024404F"/>
    <w:rsid w:val="00244446"/>
    <w:rsid w:val="00244FB4"/>
    <w:rsid w:val="002452A0"/>
    <w:rsid w:val="00245468"/>
    <w:rsid w:val="00245C83"/>
    <w:rsid w:val="00245D94"/>
    <w:rsid w:val="002464FB"/>
    <w:rsid w:val="00247034"/>
    <w:rsid w:val="0024791B"/>
    <w:rsid w:val="00247A55"/>
    <w:rsid w:val="002500FA"/>
    <w:rsid w:val="002506DB"/>
    <w:rsid w:val="00250735"/>
    <w:rsid w:val="00250A3D"/>
    <w:rsid w:val="00250AA5"/>
    <w:rsid w:val="00251395"/>
    <w:rsid w:val="0025192B"/>
    <w:rsid w:val="00251E2A"/>
    <w:rsid w:val="002520C1"/>
    <w:rsid w:val="00252919"/>
    <w:rsid w:val="00252CF5"/>
    <w:rsid w:val="00253850"/>
    <w:rsid w:val="00253918"/>
    <w:rsid w:val="002540BE"/>
    <w:rsid w:val="002543AE"/>
    <w:rsid w:val="00254492"/>
    <w:rsid w:val="0025575E"/>
    <w:rsid w:val="002564D7"/>
    <w:rsid w:val="00257864"/>
    <w:rsid w:val="00257A25"/>
    <w:rsid w:val="00257FBC"/>
    <w:rsid w:val="00260961"/>
    <w:rsid w:val="00261102"/>
    <w:rsid w:val="002612CA"/>
    <w:rsid w:val="00261F8C"/>
    <w:rsid w:val="002627DC"/>
    <w:rsid w:val="00263036"/>
    <w:rsid w:val="00263138"/>
    <w:rsid w:val="002634D9"/>
    <w:rsid w:val="0026364D"/>
    <w:rsid w:val="002649EF"/>
    <w:rsid w:val="00264F50"/>
    <w:rsid w:val="00265017"/>
    <w:rsid w:val="00266108"/>
    <w:rsid w:val="00267107"/>
    <w:rsid w:val="002677C9"/>
    <w:rsid w:val="00267A43"/>
    <w:rsid w:val="00270983"/>
    <w:rsid w:val="00270C32"/>
    <w:rsid w:val="00270D06"/>
    <w:rsid w:val="00270E82"/>
    <w:rsid w:val="00272177"/>
    <w:rsid w:val="002729DB"/>
    <w:rsid w:val="00272F72"/>
    <w:rsid w:val="002732A3"/>
    <w:rsid w:val="00273440"/>
    <w:rsid w:val="00273617"/>
    <w:rsid w:val="002744F4"/>
    <w:rsid w:val="00274B0D"/>
    <w:rsid w:val="00275750"/>
    <w:rsid w:val="002757B1"/>
    <w:rsid w:val="00276418"/>
    <w:rsid w:val="0027651A"/>
    <w:rsid w:val="00276A86"/>
    <w:rsid w:val="00276ADE"/>
    <w:rsid w:val="00276F7D"/>
    <w:rsid w:val="00277A3A"/>
    <w:rsid w:val="00280562"/>
    <w:rsid w:val="00280B9A"/>
    <w:rsid w:val="002825EE"/>
    <w:rsid w:val="00282B50"/>
    <w:rsid w:val="00283231"/>
    <w:rsid w:val="002833BD"/>
    <w:rsid w:val="00283FDB"/>
    <w:rsid w:val="00284200"/>
    <w:rsid w:val="00284406"/>
    <w:rsid w:val="00284E10"/>
    <w:rsid w:val="002853F6"/>
    <w:rsid w:val="00287FB3"/>
    <w:rsid w:val="0029131C"/>
    <w:rsid w:val="00291470"/>
    <w:rsid w:val="002917B9"/>
    <w:rsid w:val="00291D31"/>
    <w:rsid w:val="0029258C"/>
    <w:rsid w:val="00292854"/>
    <w:rsid w:val="002935DD"/>
    <w:rsid w:val="00295787"/>
    <w:rsid w:val="002971EF"/>
    <w:rsid w:val="00297A57"/>
    <w:rsid w:val="00297BB5"/>
    <w:rsid w:val="00297DC7"/>
    <w:rsid w:val="00297EAA"/>
    <w:rsid w:val="002A04D2"/>
    <w:rsid w:val="002A18EB"/>
    <w:rsid w:val="002A1B24"/>
    <w:rsid w:val="002A1C7E"/>
    <w:rsid w:val="002A1D3F"/>
    <w:rsid w:val="002A2164"/>
    <w:rsid w:val="002A27B2"/>
    <w:rsid w:val="002A2E88"/>
    <w:rsid w:val="002A306B"/>
    <w:rsid w:val="002A52F8"/>
    <w:rsid w:val="002A53EF"/>
    <w:rsid w:val="002A63E1"/>
    <w:rsid w:val="002A64C0"/>
    <w:rsid w:val="002A6A5D"/>
    <w:rsid w:val="002A6C12"/>
    <w:rsid w:val="002A766F"/>
    <w:rsid w:val="002A7D2E"/>
    <w:rsid w:val="002B05FF"/>
    <w:rsid w:val="002B10DC"/>
    <w:rsid w:val="002B14CC"/>
    <w:rsid w:val="002B1521"/>
    <w:rsid w:val="002B1E04"/>
    <w:rsid w:val="002B2985"/>
    <w:rsid w:val="002B3603"/>
    <w:rsid w:val="002B36FA"/>
    <w:rsid w:val="002B4626"/>
    <w:rsid w:val="002B482E"/>
    <w:rsid w:val="002B492E"/>
    <w:rsid w:val="002B4B4F"/>
    <w:rsid w:val="002B5941"/>
    <w:rsid w:val="002B68D4"/>
    <w:rsid w:val="002B7530"/>
    <w:rsid w:val="002B78B7"/>
    <w:rsid w:val="002B793B"/>
    <w:rsid w:val="002C08C4"/>
    <w:rsid w:val="002C0E64"/>
    <w:rsid w:val="002C1CDF"/>
    <w:rsid w:val="002C1F7B"/>
    <w:rsid w:val="002C23D5"/>
    <w:rsid w:val="002C2AE9"/>
    <w:rsid w:val="002C3BBB"/>
    <w:rsid w:val="002C3EF2"/>
    <w:rsid w:val="002C479D"/>
    <w:rsid w:val="002C5221"/>
    <w:rsid w:val="002C5B58"/>
    <w:rsid w:val="002C6EF3"/>
    <w:rsid w:val="002C763C"/>
    <w:rsid w:val="002C7830"/>
    <w:rsid w:val="002C7C85"/>
    <w:rsid w:val="002C7D57"/>
    <w:rsid w:val="002D0B87"/>
    <w:rsid w:val="002D0E8E"/>
    <w:rsid w:val="002D12EF"/>
    <w:rsid w:val="002D1D4F"/>
    <w:rsid w:val="002D2529"/>
    <w:rsid w:val="002D282D"/>
    <w:rsid w:val="002D2BD5"/>
    <w:rsid w:val="002D2F06"/>
    <w:rsid w:val="002D3333"/>
    <w:rsid w:val="002D4295"/>
    <w:rsid w:val="002D42EB"/>
    <w:rsid w:val="002D432B"/>
    <w:rsid w:val="002D4402"/>
    <w:rsid w:val="002D4B65"/>
    <w:rsid w:val="002D5107"/>
    <w:rsid w:val="002D5FE8"/>
    <w:rsid w:val="002D614B"/>
    <w:rsid w:val="002D6F1F"/>
    <w:rsid w:val="002D7557"/>
    <w:rsid w:val="002D7829"/>
    <w:rsid w:val="002D7B61"/>
    <w:rsid w:val="002D7F10"/>
    <w:rsid w:val="002E00A8"/>
    <w:rsid w:val="002E0375"/>
    <w:rsid w:val="002E0AC8"/>
    <w:rsid w:val="002E1433"/>
    <w:rsid w:val="002E1456"/>
    <w:rsid w:val="002E1717"/>
    <w:rsid w:val="002E177C"/>
    <w:rsid w:val="002E1999"/>
    <w:rsid w:val="002E1D88"/>
    <w:rsid w:val="002E213E"/>
    <w:rsid w:val="002E214F"/>
    <w:rsid w:val="002E27DD"/>
    <w:rsid w:val="002E2A5D"/>
    <w:rsid w:val="002E2ACB"/>
    <w:rsid w:val="002E2CD1"/>
    <w:rsid w:val="002E3533"/>
    <w:rsid w:val="002E3CB8"/>
    <w:rsid w:val="002E4B0B"/>
    <w:rsid w:val="002E74D7"/>
    <w:rsid w:val="002F05A9"/>
    <w:rsid w:val="002F10BF"/>
    <w:rsid w:val="002F1851"/>
    <w:rsid w:val="002F229B"/>
    <w:rsid w:val="002F27D3"/>
    <w:rsid w:val="002F2A68"/>
    <w:rsid w:val="002F2B0B"/>
    <w:rsid w:val="002F30EF"/>
    <w:rsid w:val="002F48B5"/>
    <w:rsid w:val="002F5846"/>
    <w:rsid w:val="002F5F6A"/>
    <w:rsid w:val="002F693B"/>
    <w:rsid w:val="002F757A"/>
    <w:rsid w:val="002F7753"/>
    <w:rsid w:val="00300CE7"/>
    <w:rsid w:val="00302455"/>
    <w:rsid w:val="00302DEA"/>
    <w:rsid w:val="003030CE"/>
    <w:rsid w:val="0030316C"/>
    <w:rsid w:val="00303278"/>
    <w:rsid w:val="003033CA"/>
    <w:rsid w:val="00305998"/>
    <w:rsid w:val="00305B32"/>
    <w:rsid w:val="00305FBB"/>
    <w:rsid w:val="0030630F"/>
    <w:rsid w:val="003066C7"/>
    <w:rsid w:val="00306EEF"/>
    <w:rsid w:val="0030700C"/>
    <w:rsid w:val="00310216"/>
    <w:rsid w:val="003106E9"/>
    <w:rsid w:val="00311810"/>
    <w:rsid w:val="00311EAF"/>
    <w:rsid w:val="003121C0"/>
    <w:rsid w:val="003123A4"/>
    <w:rsid w:val="003124F6"/>
    <w:rsid w:val="00312A83"/>
    <w:rsid w:val="00312D19"/>
    <w:rsid w:val="00313B4F"/>
    <w:rsid w:val="00313CA5"/>
    <w:rsid w:val="00313CAE"/>
    <w:rsid w:val="00313E53"/>
    <w:rsid w:val="003140CD"/>
    <w:rsid w:val="00314159"/>
    <w:rsid w:val="00314231"/>
    <w:rsid w:val="00314245"/>
    <w:rsid w:val="0031454C"/>
    <w:rsid w:val="0031525D"/>
    <w:rsid w:val="00316AA6"/>
    <w:rsid w:val="003171ED"/>
    <w:rsid w:val="003176EF"/>
    <w:rsid w:val="00317714"/>
    <w:rsid w:val="00317755"/>
    <w:rsid w:val="00320093"/>
    <w:rsid w:val="00320F12"/>
    <w:rsid w:val="00321C1B"/>
    <w:rsid w:val="003220B9"/>
    <w:rsid w:val="003226DD"/>
    <w:rsid w:val="00323075"/>
    <w:rsid w:val="0032449E"/>
    <w:rsid w:val="00324920"/>
    <w:rsid w:val="00324BD8"/>
    <w:rsid w:val="00325270"/>
    <w:rsid w:val="003257AC"/>
    <w:rsid w:val="0032691B"/>
    <w:rsid w:val="003276B9"/>
    <w:rsid w:val="003304E1"/>
    <w:rsid w:val="00330C68"/>
    <w:rsid w:val="003310D9"/>
    <w:rsid w:val="0033201F"/>
    <w:rsid w:val="00332C0A"/>
    <w:rsid w:val="00332E64"/>
    <w:rsid w:val="00333066"/>
    <w:rsid w:val="00333B55"/>
    <w:rsid w:val="00334B3C"/>
    <w:rsid w:val="003359B3"/>
    <w:rsid w:val="00335FF1"/>
    <w:rsid w:val="00337234"/>
    <w:rsid w:val="00337F0F"/>
    <w:rsid w:val="003402D1"/>
    <w:rsid w:val="003410F0"/>
    <w:rsid w:val="00341244"/>
    <w:rsid w:val="0034196A"/>
    <w:rsid w:val="00341D9D"/>
    <w:rsid w:val="00342B13"/>
    <w:rsid w:val="003442C5"/>
    <w:rsid w:val="00344FF2"/>
    <w:rsid w:val="003450A0"/>
    <w:rsid w:val="00345FCB"/>
    <w:rsid w:val="003463F0"/>
    <w:rsid w:val="00347A1B"/>
    <w:rsid w:val="00350938"/>
    <w:rsid w:val="0035150D"/>
    <w:rsid w:val="00351CE7"/>
    <w:rsid w:val="0035285C"/>
    <w:rsid w:val="0035288D"/>
    <w:rsid w:val="003528D4"/>
    <w:rsid w:val="0035348F"/>
    <w:rsid w:val="00353BDB"/>
    <w:rsid w:val="00353DF2"/>
    <w:rsid w:val="00354565"/>
    <w:rsid w:val="003548BB"/>
    <w:rsid w:val="00355547"/>
    <w:rsid w:val="00355622"/>
    <w:rsid w:val="00357A62"/>
    <w:rsid w:val="00357B9F"/>
    <w:rsid w:val="00357C71"/>
    <w:rsid w:val="0036042A"/>
    <w:rsid w:val="003608AE"/>
    <w:rsid w:val="00360CC2"/>
    <w:rsid w:val="003616F5"/>
    <w:rsid w:val="00361755"/>
    <w:rsid w:val="003617DE"/>
    <w:rsid w:val="00362107"/>
    <w:rsid w:val="00362457"/>
    <w:rsid w:val="00362ED4"/>
    <w:rsid w:val="00365172"/>
    <w:rsid w:val="0036517A"/>
    <w:rsid w:val="0036569D"/>
    <w:rsid w:val="003657A0"/>
    <w:rsid w:val="00366081"/>
    <w:rsid w:val="003661B8"/>
    <w:rsid w:val="003666B2"/>
    <w:rsid w:val="003667D8"/>
    <w:rsid w:val="0036687C"/>
    <w:rsid w:val="00366F3E"/>
    <w:rsid w:val="0037039A"/>
    <w:rsid w:val="00370FEB"/>
    <w:rsid w:val="00371BC0"/>
    <w:rsid w:val="00371CD2"/>
    <w:rsid w:val="0037240E"/>
    <w:rsid w:val="0037260B"/>
    <w:rsid w:val="00372B76"/>
    <w:rsid w:val="00372C2A"/>
    <w:rsid w:val="0037384F"/>
    <w:rsid w:val="0037434B"/>
    <w:rsid w:val="00375B32"/>
    <w:rsid w:val="00375B95"/>
    <w:rsid w:val="00375BE6"/>
    <w:rsid w:val="0037630A"/>
    <w:rsid w:val="003769C1"/>
    <w:rsid w:val="003778EE"/>
    <w:rsid w:val="0038010F"/>
    <w:rsid w:val="00380AA7"/>
    <w:rsid w:val="00380D3B"/>
    <w:rsid w:val="00380F26"/>
    <w:rsid w:val="00381C51"/>
    <w:rsid w:val="00381CD8"/>
    <w:rsid w:val="00381DB3"/>
    <w:rsid w:val="00382569"/>
    <w:rsid w:val="003826C4"/>
    <w:rsid w:val="00383DD2"/>
    <w:rsid w:val="003842D2"/>
    <w:rsid w:val="003842DD"/>
    <w:rsid w:val="003842FC"/>
    <w:rsid w:val="00384A5E"/>
    <w:rsid w:val="00384B81"/>
    <w:rsid w:val="00385537"/>
    <w:rsid w:val="00385706"/>
    <w:rsid w:val="003858B3"/>
    <w:rsid w:val="00386427"/>
    <w:rsid w:val="00386B30"/>
    <w:rsid w:val="00387248"/>
    <w:rsid w:val="003906B5"/>
    <w:rsid w:val="00390976"/>
    <w:rsid w:val="00390F9B"/>
    <w:rsid w:val="00391042"/>
    <w:rsid w:val="00391950"/>
    <w:rsid w:val="00391C97"/>
    <w:rsid w:val="003932C8"/>
    <w:rsid w:val="00393433"/>
    <w:rsid w:val="003938F3"/>
    <w:rsid w:val="00393E12"/>
    <w:rsid w:val="003943C1"/>
    <w:rsid w:val="00394828"/>
    <w:rsid w:val="00394A5F"/>
    <w:rsid w:val="00394BD3"/>
    <w:rsid w:val="00395076"/>
    <w:rsid w:val="00395B66"/>
    <w:rsid w:val="003965BE"/>
    <w:rsid w:val="003968D0"/>
    <w:rsid w:val="00396B11"/>
    <w:rsid w:val="00397E4C"/>
    <w:rsid w:val="003A0479"/>
    <w:rsid w:val="003A07A9"/>
    <w:rsid w:val="003A0E0B"/>
    <w:rsid w:val="003A1A18"/>
    <w:rsid w:val="003A1D1D"/>
    <w:rsid w:val="003A213C"/>
    <w:rsid w:val="003A25D7"/>
    <w:rsid w:val="003A29CF"/>
    <w:rsid w:val="003A4902"/>
    <w:rsid w:val="003A4A4C"/>
    <w:rsid w:val="003A4BB4"/>
    <w:rsid w:val="003A5157"/>
    <w:rsid w:val="003A54B5"/>
    <w:rsid w:val="003A57AB"/>
    <w:rsid w:val="003A6134"/>
    <w:rsid w:val="003A6144"/>
    <w:rsid w:val="003A6609"/>
    <w:rsid w:val="003A6D0F"/>
    <w:rsid w:val="003A763B"/>
    <w:rsid w:val="003B0003"/>
    <w:rsid w:val="003B0E4D"/>
    <w:rsid w:val="003B1244"/>
    <w:rsid w:val="003B127A"/>
    <w:rsid w:val="003B1F1C"/>
    <w:rsid w:val="003B27A7"/>
    <w:rsid w:val="003B2E40"/>
    <w:rsid w:val="003B35D5"/>
    <w:rsid w:val="003B47C7"/>
    <w:rsid w:val="003B67B0"/>
    <w:rsid w:val="003B6C4C"/>
    <w:rsid w:val="003B6F81"/>
    <w:rsid w:val="003B78F1"/>
    <w:rsid w:val="003B7D9C"/>
    <w:rsid w:val="003C22F9"/>
    <w:rsid w:val="003C256D"/>
    <w:rsid w:val="003C28D2"/>
    <w:rsid w:val="003C28D6"/>
    <w:rsid w:val="003C31F3"/>
    <w:rsid w:val="003C327A"/>
    <w:rsid w:val="003C387E"/>
    <w:rsid w:val="003C3D01"/>
    <w:rsid w:val="003C3D7D"/>
    <w:rsid w:val="003C4F7C"/>
    <w:rsid w:val="003C5DB3"/>
    <w:rsid w:val="003C60C5"/>
    <w:rsid w:val="003C6894"/>
    <w:rsid w:val="003C7DB5"/>
    <w:rsid w:val="003C7FDC"/>
    <w:rsid w:val="003D00C6"/>
    <w:rsid w:val="003D018D"/>
    <w:rsid w:val="003D06EA"/>
    <w:rsid w:val="003D09B0"/>
    <w:rsid w:val="003D1892"/>
    <w:rsid w:val="003D1A14"/>
    <w:rsid w:val="003D1ACE"/>
    <w:rsid w:val="003D1DFE"/>
    <w:rsid w:val="003D2670"/>
    <w:rsid w:val="003D3593"/>
    <w:rsid w:val="003D462C"/>
    <w:rsid w:val="003D51EC"/>
    <w:rsid w:val="003D53A9"/>
    <w:rsid w:val="003D5FEE"/>
    <w:rsid w:val="003D60BE"/>
    <w:rsid w:val="003D6BF1"/>
    <w:rsid w:val="003D6F2C"/>
    <w:rsid w:val="003E0E0C"/>
    <w:rsid w:val="003E219C"/>
    <w:rsid w:val="003E2321"/>
    <w:rsid w:val="003E258F"/>
    <w:rsid w:val="003E2671"/>
    <w:rsid w:val="003E2A52"/>
    <w:rsid w:val="003E2E2A"/>
    <w:rsid w:val="003E2F1E"/>
    <w:rsid w:val="003E3411"/>
    <w:rsid w:val="003E3920"/>
    <w:rsid w:val="003E45D8"/>
    <w:rsid w:val="003E6A02"/>
    <w:rsid w:val="003E6A6A"/>
    <w:rsid w:val="003E72F8"/>
    <w:rsid w:val="003E74BC"/>
    <w:rsid w:val="003E7A46"/>
    <w:rsid w:val="003F04CE"/>
    <w:rsid w:val="003F097A"/>
    <w:rsid w:val="003F0D07"/>
    <w:rsid w:val="003F19A0"/>
    <w:rsid w:val="003F1BE9"/>
    <w:rsid w:val="003F30D3"/>
    <w:rsid w:val="003F390A"/>
    <w:rsid w:val="003F3D2A"/>
    <w:rsid w:val="003F3FD8"/>
    <w:rsid w:val="003F42D5"/>
    <w:rsid w:val="003F466C"/>
    <w:rsid w:val="003F5B4D"/>
    <w:rsid w:val="003F7B65"/>
    <w:rsid w:val="004007AA"/>
    <w:rsid w:val="00401195"/>
    <w:rsid w:val="0040301A"/>
    <w:rsid w:val="004035C5"/>
    <w:rsid w:val="00403609"/>
    <w:rsid w:val="0040417E"/>
    <w:rsid w:val="0040485A"/>
    <w:rsid w:val="00405320"/>
    <w:rsid w:val="00406C73"/>
    <w:rsid w:val="0040770D"/>
    <w:rsid w:val="00407BDC"/>
    <w:rsid w:val="00407E63"/>
    <w:rsid w:val="0041033B"/>
    <w:rsid w:val="00410581"/>
    <w:rsid w:val="00410A26"/>
    <w:rsid w:val="004112FD"/>
    <w:rsid w:val="00411502"/>
    <w:rsid w:val="004119F3"/>
    <w:rsid w:val="00411B5B"/>
    <w:rsid w:val="00411E68"/>
    <w:rsid w:val="00412190"/>
    <w:rsid w:val="0041236E"/>
    <w:rsid w:val="00413ED4"/>
    <w:rsid w:val="00413F44"/>
    <w:rsid w:val="00414031"/>
    <w:rsid w:val="00414068"/>
    <w:rsid w:val="004166DD"/>
    <w:rsid w:val="00416854"/>
    <w:rsid w:val="00416C83"/>
    <w:rsid w:val="00416FA6"/>
    <w:rsid w:val="0041799E"/>
    <w:rsid w:val="00417D7A"/>
    <w:rsid w:val="00420364"/>
    <w:rsid w:val="00420B20"/>
    <w:rsid w:val="00420F5F"/>
    <w:rsid w:val="004210A9"/>
    <w:rsid w:val="0042256C"/>
    <w:rsid w:val="004236A0"/>
    <w:rsid w:val="00424A7C"/>
    <w:rsid w:val="00425043"/>
    <w:rsid w:val="0042581A"/>
    <w:rsid w:val="00425F50"/>
    <w:rsid w:val="00426A9A"/>
    <w:rsid w:val="004278D6"/>
    <w:rsid w:val="00427C5D"/>
    <w:rsid w:val="004303D6"/>
    <w:rsid w:val="004307B5"/>
    <w:rsid w:val="00431D02"/>
    <w:rsid w:val="0043298E"/>
    <w:rsid w:val="00432F97"/>
    <w:rsid w:val="00433095"/>
    <w:rsid w:val="00433353"/>
    <w:rsid w:val="0043367A"/>
    <w:rsid w:val="00434134"/>
    <w:rsid w:val="0043494C"/>
    <w:rsid w:val="00434A5E"/>
    <w:rsid w:val="00434E6B"/>
    <w:rsid w:val="00435FDF"/>
    <w:rsid w:val="00436408"/>
    <w:rsid w:val="00436870"/>
    <w:rsid w:val="00437B91"/>
    <w:rsid w:val="00437CDB"/>
    <w:rsid w:val="00440096"/>
    <w:rsid w:val="00441536"/>
    <w:rsid w:val="00441B2B"/>
    <w:rsid w:val="004423A6"/>
    <w:rsid w:val="00442764"/>
    <w:rsid w:val="00442C28"/>
    <w:rsid w:val="00443673"/>
    <w:rsid w:val="00443C94"/>
    <w:rsid w:val="00443EA3"/>
    <w:rsid w:val="00445844"/>
    <w:rsid w:val="00445B54"/>
    <w:rsid w:val="00445D6B"/>
    <w:rsid w:val="00447538"/>
    <w:rsid w:val="00447589"/>
    <w:rsid w:val="004479BE"/>
    <w:rsid w:val="0045059E"/>
    <w:rsid w:val="00450E7A"/>
    <w:rsid w:val="004512A5"/>
    <w:rsid w:val="004516BF"/>
    <w:rsid w:val="00451862"/>
    <w:rsid w:val="00452293"/>
    <w:rsid w:val="004527BF"/>
    <w:rsid w:val="00453390"/>
    <w:rsid w:val="00453941"/>
    <w:rsid w:val="00453F58"/>
    <w:rsid w:val="0045472C"/>
    <w:rsid w:val="0045608C"/>
    <w:rsid w:val="00456A50"/>
    <w:rsid w:val="00456B86"/>
    <w:rsid w:val="00457B0C"/>
    <w:rsid w:val="004617B9"/>
    <w:rsid w:val="00461FBB"/>
    <w:rsid w:val="004620A3"/>
    <w:rsid w:val="0046279B"/>
    <w:rsid w:val="00463347"/>
    <w:rsid w:val="00463DC7"/>
    <w:rsid w:val="004650B6"/>
    <w:rsid w:val="004650C2"/>
    <w:rsid w:val="004661B7"/>
    <w:rsid w:val="00466CCE"/>
    <w:rsid w:val="00466F08"/>
    <w:rsid w:val="004673C9"/>
    <w:rsid w:val="004701C7"/>
    <w:rsid w:val="0047072E"/>
    <w:rsid w:val="00471B29"/>
    <w:rsid w:val="00471BE6"/>
    <w:rsid w:val="00471CF4"/>
    <w:rsid w:val="00471FF1"/>
    <w:rsid w:val="0047248A"/>
    <w:rsid w:val="004726CF"/>
    <w:rsid w:val="00473FF5"/>
    <w:rsid w:val="0047447C"/>
    <w:rsid w:val="0047456B"/>
    <w:rsid w:val="00474EC3"/>
    <w:rsid w:val="00475024"/>
    <w:rsid w:val="004756B5"/>
    <w:rsid w:val="0047570C"/>
    <w:rsid w:val="00475B7A"/>
    <w:rsid w:val="00475BF6"/>
    <w:rsid w:val="00475FE5"/>
    <w:rsid w:val="00476DBA"/>
    <w:rsid w:val="0047779A"/>
    <w:rsid w:val="00477E7E"/>
    <w:rsid w:val="004807A1"/>
    <w:rsid w:val="004807B7"/>
    <w:rsid w:val="0048102F"/>
    <w:rsid w:val="004814F7"/>
    <w:rsid w:val="00481FAC"/>
    <w:rsid w:val="004835BE"/>
    <w:rsid w:val="00483F3D"/>
    <w:rsid w:val="00484379"/>
    <w:rsid w:val="004846DE"/>
    <w:rsid w:val="004852C2"/>
    <w:rsid w:val="00485DF2"/>
    <w:rsid w:val="004863C3"/>
    <w:rsid w:val="004865F6"/>
    <w:rsid w:val="00486755"/>
    <w:rsid w:val="0048679B"/>
    <w:rsid w:val="004867EA"/>
    <w:rsid w:val="0048787B"/>
    <w:rsid w:val="00490C90"/>
    <w:rsid w:val="00491343"/>
    <w:rsid w:val="00491663"/>
    <w:rsid w:val="0049306E"/>
    <w:rsid w:val="004937CC"/>
    <w:rsid w:val="00494C83"/>
    <w:rsid w:val="00494D1F"/>
    <w:rsid w:val="00495756"/>
    <w:rsid w:val="004958EA"/>
    <w:rsid w:val="00495BE2"/>
    <w:rsid w:val="00495D91"/>
    <w:rsid w:val="004960A9"/>
    <w:rsid w:val="004960EC"/>
    <w:rsid w:val="00496BCE"/>
    <w:rsid w:val="00496E86"/>
    <w:rsid w:val="004A1B3E"/>
    <w:rsid w:val="004A207A"/>
    <w:rsid w:val="004A2F97"/>
    <w:rsid w:val="004A3FFC"/>
    <w:rsid w:val="004A4112"/>
    <w:rsid w:val="004A433E"/>
    <w:rsid w:val="004A5B5C"/>
    <w:rsid w:val="004A682E"/>
    <w:rsid w:val="004A7A5F"/>
    <w:rsid w:val="004B140C"/>
    <w:rsid w:val="004B1B41"/>
    <w:rsid w:val="004B3647"/>
    <w:rsid w:val="004B389E"/>
    <w:rsid w:val="004B38EC"/>
    <w:rsid w:val="004B3CC3"/>
    <w:rsid w:val="004B407F"/>
    <w:rsid w:val="004B40C1"/>
    <w:rsid w:val="004B4C50"/>
    <w:rsid w:val="004B4DA9"/>
    <w:rsid w:val="004B5549"/>
    <w:rsid w:val="004B5EA4"/>
    <w:rsid w:val="004B6CA7"/>
    <w:rsid w:val="004B7A82"/>
    <w:rsid w:val="004C0072"/>
    <w:rsid w:val="004C14A9"/>
    <w:rsid w:val="004C15E3"/>
    <w:rsid w:val="004C1ADB"/>
    <w:rsid w:val="004C255C"/>
    <w:rsid w:val="004C2752"/>
    <w:rsid w:val="004C2F65"/>
    <w:rsid w:val="004C39BC"/>
    <w:rsid w:val="004C4402"/>
    <w:rsid w:val="004C49C4"/>
    <w:rsid w:val="004C5252"/>
    <w:rsid w:val="004C548C"/>
    <w:rsid w:val="004C688D"/>
    <w:rsid w:val="004C6960"/>
    <w:rsid w:val="004C6A4A"/>
    <w:rsid w:val="004C783C"/>
    <w:rsid w:val="004D0FB0"/>
    <w:rsid w:val="004D2654"/>
    <w:rsid w:val="004D29F4"/>
    <w:rsid w:val="004D2DE3"/>
    <w:rsid w:val="004D300F"/>
    <w:rsid w:val="004D337C"/>
    <w:rsid w:val="004D36CC"/>
    <w:rsid w:val="004D4BF2"/>
    <w:rsid w:val="004D4EF4"/>
    <w:rsid w:val="004D563C"/>
    <w:rsid w:val="004D64B5"/>
    <w:rsid w:val="004D77EE"/>
    <w:rsid w:val="004D7C38"/>
    <w:rsid w:val="004D7EB6"/>
    <w:rsid w:val="004E1CD4"/>
    <w:rsid w:val="004E25D0"/>
    <w:rsid w:val="004E2A73"/>
    <w:rsid w:val="004E3528"/>
    <w:rsid w:val="004E3554"/>
    <w:rsid w:val="004E45E8"/>
    <w:rsid w:val="004E4A17"/>
    <w:rsid w:val="004E5C1A"/>
    <w:rsid w:val="004E5E3B"/>
    <w:rsid w:val="004E5E7A"/>
    <w:rsid w:val="004E6022"/>
    <w:rsid w:val="004E7B3F"/>
    <w:rsid w:val="004F0275"/>
    <w:rsid w:val="004F121F"/>
    <w:rsid w:val="004F1AAC"/>
    <w:rsid w:val="004F1C55"/>
    <w:rsid w:val="004F2371"/>
    <w:rsid w:val="004F274D"/>
    <w:rsid w:val="004F37F4"/>
    <w:rsid w:val="004F5A77"/>
    <w:rsid w:val="004F66BF"/>
    <w:rsid w:val="004F6B63"/>
    <w:rsid w:val="004F70DF"/>
    <w:rsid w:val="004F73DD"/>
    <w:rsid w:val="004F7434"/>
    <w:rsid w:val="00500A39"/>
    <w:rsid w:val="00500B3C"/>
    <w:rsid w:val="00501018"/>
    <w:rsid w:val="0050163B"/>
    <w:rsid w:val="00501F05"/>
    <w:rsid w:val="005022AB"/>
    <w:rsid w:val="005024B8"/>
    <w:rsid w:val="005025F1"/>
    <w:rsid w:val="0050351B"/>
    <w:rsid w:val="005038D9"/>
    <w:rsid w:val="0050701A"/>
    <w:rsid w:val="00511ACF"/>
    <w:rsid w:val="00511AED"/>
    <w:rsid w:val="00511B3C"/>
    <w:rsid w:val="005123B8"/>
    <w:rsid w:val="0051312B"/>
    <w:rsid w:val="0051363D"/>
    <w:rsid w:val="005138E6"/>
    <w:rsid w:val="005154FC"/>
    <w:rsid w:val="00515790"/>
    <w:rsid w:val="00515EA3"/>
    <w:rsid w:val="00516602"/>
    <w:rsid w:val="0051693A"/>
    <w:rsid w:val="005174A5"/>
    <w:rsid w:val="00517FA4"/>
    <w:rsid w:val="00520241"/>
    <w:rsid w:val="0052065C"/>
    <w:rsid w:val="00521248"/>
    <w:rsid w:val="0052190F"/>
    <w:rsid w:val="005220C6"/>
    <w:rsid w:val="00522182"/>
    <w:rsid w:val="005241A9"/>
    <w:rsid w:val="005242C8"/>
    <w:rsid w:val="00524364"/>
    <w:rsid w:val="00525297"/>
    <w:rsid w:val="00525D27"/>
    <w:rsid w:val="00527417"/>
    <w:rsid w:val="00527C8F"/>
    <w:rsid w:val="00527F7B"/>
    <w:rsid w:val="00527FD4"/>
    <w:rsid w:val="005302E2"/>
    <w:rsid w:val="00530401"/>
    <w:rsid w:val="005307E5"/>
    <w:rsid w:val="005319EA"/>
    <w:rsid w:val="00531B6E"/>
    <w:rsid w:val="0053225A"/>
    <w:rsid w:val="00532777"/>
    <w:rsid w:val="005327AD"/>
    <w:rsid w:val="00532DE2"/>
    <w:rsid w:val="00532DF2"/>
    <w:rsid w:val="00533498"/>
    <w:rsid w:val="00533812"/>
    <w:rsid w:val="00533A95"/>
    <w:rsid w:val="005341CB"/>
    <w:rsid w:val="0053435B"/>
    <w:rsid w:val="00534516"/>
    <w:rsid w:val="0053474C"/>
    <w:rsid w:val="00534890"/>
    <w:rsid w:val="00534C59"/>
    <w:rsid w:val="00534CF0"/>
    <w:rsid w:val="005350FD"/>
    <w:rsid w:val="00535476"/>
    <w:rsid w:val="00536372"/>
    <w:rsid w:val="005366F2"/>
    <w:rsid w:val="00536A56"/>
    <w:rsid w:val="00537EE4"/>
    <w:rsid w:val="00540DDE"/>
    <w:rsid w:val="0054228D"/>
    <w:rsid w:val="00542B71"/>
    <w:rsid w:val="00543070"/>
    <w:rsid w:val="005430CB"/>
    <w:rsid w:val="005430D7"/>
    <w:rsid w:val="00543F64"/>
    <w:rsid w:val="00544389"/>
    <w:rsid w:val="00545203"/>
    <w:rsid w:val="00545CA7"/>
    <w:rsid w:val="005463A0"/>
    <w:rsid w:val="00546B11"/>
    <w:rsid w:val="00547365"/>
    <w:rsid w:val="00547549"/>
    <w:rsid w:val="005503DF"/>
    <w:rsid w:val="00550E3F"/>
    <w:rsid w:val="00551AAF"/>
    <w:rsid w:val="00553ED8"/>
    <w:rsid w:val="00555092"/>
    <w:rsid w:val="00555882"/>
    <w:rsid w:val="005572B9"/>
    <w:rsid w:val="00557312"/>
    <w:rsid w:val="0055758A"/>
    <w:rsid w:val="00557A6E"/>
    <w:rsid w:val="00557F63"/>
    <w:rsid w:val="00560226"/>
    <w:rsid w:val="00561267"/>
    <w:rsid w:val="0056144F"/>
    <w:rsid w:val="00563683"/>
    <w:rsid w:val="00563777"/>
    <w:rsid w:val="00563D5E"/>
    <w:rsid w:val="00564666"/>
    <w:rsid w:val="0056475A"/>
    <w:rsid w:val="00564950"/>
    <w:rsid w:val="00564BD3"/>
    <w:rsid w:val="0056521F"/>
    <w:rsid w:val="0056635B"/>
    <w:rsid w:val="00567C78"/>
    <w:rsid w:val="005703C6"/>
    <w:rsid w:val="00570420"/>
    <w:rsid w:val="00570544"/>
    <w:rsid w:val="0057107E"/>
    <w:rsid w:val="00571DBA"/>
    <w:rsid w:val="00572865"/>
    <w:rsid w:val="00573660"/>
    <w:rsid w:val="005740B9"/>
    <w:rsid w:val="0057450B"/>
    <w:rsid w:val="00574935"/>
    <w:rsid w:val="0057497E"/>
    <w:rsid w:val="00575085"/>
    <w:rsid w:val="00575777"/>
    <w:rsid w:val="00580839"/>
    <w:rsid w:val="00580DE5"/>
    <w:rsid w:val="00580E49"/>
    <w:rsid w:val="0058110E"/>
    <w:rsid w:val="00581189"/>
    <w:rsid w:val="00581920"/>
    <w:rsid w:val="00581EEC"/>
    <w:rsid w:val="0058202E"/>
    <w:rsid w:val="005830D0"/>
    <w:rsid w:val="005830F2"/>
    <w:rsid w:val="00583147"/>
    <w:rsid w:val="00583A5B"/>
    <w:rsid w:val="00583D8B"/>
    <w:rsid w:val="00583FC0"/>
    <w:rsid w:val="00584130"/>
    <w:rsid w:val="00584676"/>
    <w:rsid w:val="00584DFE"/>
    <w:rsid w:val="005852F8"/>
    <w:rsid w:val="005853DB"/>
    <w:rsid w:val="00585A11"/>
    <w:rsid w:val="00585DD1"/>
    <w:rsid w:val="00586799"/>
    <w:rsid w:val="00586822"/>
    <w:rsid w:val="005877D3"/>
    <w:rsid w:val="00587E08"/>
    <w:rsid w:val="00587EE7"/>
    <w:rsid w:val="00587F8A"/>
    <w:rsid w:val="00590219"/>
    <w:rsid w:val="0059115E"/>
    <w:rsid w:val="0059215E"/>
    <w:rsid w:val="0059243A"/>
    <w:rsid w:val="00592506"/>
    <w:rsid w:val="00592B8E"/>
    <w:rsid w:val="005939EC"/>
    <w:rsid w:val="00593F1E"/>
    <w:rsid w:val="005941E0"/>
    <w:rsid w:val="005942BF"/>
    <w:rsid w:val="00594E8C"/>
    <w:rsid w:val="00594FBF"/>
    <w:rsid w:val="0059503D"/>
    <w:rsid w:val="00595492"/>
    <w:rsid w:val="00595C78"/>
    <w:rsid w:val="005961F1"/>
    <w:rsid w:val="00596A69"/>
    <w:rsid w:val="00596E04"/>
    <w:rsid w:val="00596F12"/>
    <w:rsid w:val="005971FF"/>
    <w:rsid w:val="00597648"/>
    <w:rsid w:val="00597708"/>
    <w:rsid w:val="00597C0A"/>
    <w:rsid w:val="00597C79"/>
    <w:rsid w:val="005A0275"/>
    <w:rsid w:val="005A046A"/>
    <w:rsid w:val="005A04C7"/>
    <w:rsid w:val="005A0A81"/>
    <w:rsid w:val="005A0EB7"/>
    <w:rsid w:val="005A19F6"/>
    <w:rsid w:val="005A1A55"/>
    <w:rsid w:val="005A20B1"/>
    <w:rsid w:val="005A2779"/>
    <w:rsid w:val="005A29FD"/>
    <w:rsid w:val="005A2C42"/>
    <w:rsid w:val="005A36E8"/>
    <w:rsid w:val="005A42D8"/>
    <w:rsid w:val="005A5585"/>
    <w:rsid w:val="005A568F"/>
    <w:rsid w:val="005A711F"/>
    <w:rsid w:val="005A74BA"/>
    <w:rsid w:val="005B040C"/>
    <w:rsid w:val="005B07BB"/>
    <w:rsid w:val="005B0969"/>
    <w:rsid w:val="005B1ACE"/>
    <w:rsid w:val="005B1DE1"/>
    <w:rsid w:val="005B2534"/>
    <w:rsid w:val="005B2706"/>
    <w:rsid w:val="005B27A0"/>
    <w:rsid w:val="005B2980"/>
    <w:rsid w:val="005B2DC3"/>
    <w:rsid w:val="005B32ED"/>
    <w:rsid w:val="005B370D"/>
    <w:rsid w:val="005B3937"/>
    <w:rsid w:val="005B7518"/>
    <w:rsid w:val="005B76ED"/>
    <w:rsid w:val="005B7B27"/>
    <w:rsid w:val="005C0790"/>
    <w:rsid w:val="005C0845"/>
    <w:rsid w:val="005C0AA3"/>
    <w:rsid w:val="005C10CC"/>
    <w:rsid w:val="005C1420"/>
    <w:rsid w:val="005C17E6"/>
    <w:rsid w:val="005C1F64"/>
    <w:rsid w:val="005C2F5A"/>
    <w:rsid w:val="005C3C61"/>
    <w:rsid w:val="005C4493"/>
    <w:rsid w:val="005C4A19"/>
    <w:rsid w:val="005C59D1"/>
    <w:rsid w:val="005C5C5D"/>
    <w:rsid w:val="005C687F"/>
    <w:rsid w:val="005C79B2"/>
    <w:rsid w:val="005C79F1"/>
    <w:rsid w:val="005C7B22"/>
    <w:rsid w:val="005C7F76"/>
    <w:rsid w:val="005D05B8"/>
    <w:rsid w:val="005D1055"/>
    <w:rsid w:val="005D167E"/>
    <w:rsid w:val="005D20D4"/>
    <w:rsid w:val="005D37C3"/>
    <w:rsid w:val="005D37DA"/>
    <w:rsid w:val="005D4ECD"/>
    <w:rsid w:val="005D518D"/>
    <w:rsid w:val="005D60DB"/>
    <w:rsid w:val="005D62E6"/>
    <w:rsid w:val="005D6500"/>
    <w:rsid w:val="005D6916"/>
    <w:rsid w:val="005D69BB"/>
    <w:rsid w:val="005D6A86"/>
    <w:rsid w:val="005D744E"/>
    <w:rsid w:val="005E0757"/>
    <w:rsid w:val="005E22C4"/>
    <w:rsid w:val="005E28EA"/>
    <w:rsid w:val="005E4570"/>
    <w:rsid w:val="005E5B60"/>
    <w:rsid w:val="005E60C9"/>
    <w:rsid w:val="005E6B30"/>
    <w:rsid w:val="005E7C18"/>
    <w:rsid w:val="005F095C"/>
    <w:rsid w:val="005F0A2B"/>
    <w:rsid w:val="005F0B00"/>
    <w:rsid w:val="005F0B47"/>
    <w:rsid w:val="005F1B54"/>
    <w:rsid w:val="005F2CEF"/>
    <w:rsid w:val="005F3037"/>
    <w:rsid w:val="005F3892"/>
    <w:rsid w:val="005F41B7"/>
    <w:rsid w:val="005F47E0"/>
    <w:rsid w:val="005F5075"/>
    <w:rsid w:val="005F562A"/>
    <w:rsid w:val="005F56D0"/>
    <w:rsid w:val="005F5855"/>
    <w:rsid w:val="005F5F57"/>
    <w:rsid w:val="005F6821"/>
    <w:rsid w:val="005F7101"/>
    <w:rsid w:val="005F78EC"/>
    <w:rsid w:val="0060009D"/>
    <w:rsid w:val="006001AA"/>
    <w:rsid w:val="00600BAB"/>
    <w:rsid w:val="00600C00"/>
    <w:rsid w:val="0060117D"/>
    <w:rsid w:val="00601377"/>
    <w:rsid w:val="00601D28"/>
    <w:rsid w:val="006026DC"/>
    <w:rsid w:val="006027F8"/>
    <w:rsid w:val="006028D3"/>
    <w:rsid w:val="00604D34"/>
    <w:rsid w:val="00605406"/>
    <w:rsid w:val="006054F8"/>
    <w:rsid w:val="00605DA9"/>
    <w:rsid w:val="0060609E"/>
    <w:rsid w:val="006064D9"/>
    <w:rsid w:val="00606F54"/>
    <w:rsid w:val="0060705F"/>
    <w:rsid w:val="00607807"/>
    <w:rsid w:val="006100AE"/>
    <w:rsid w:val="00610665"/>
    <w:rsid w:val="006111E6"/>
    <w:rsid w:val="00612A1F"/>
    <w:rsid w:val="00612FE1"/>
    <w:rsid w:val="0061352E"/>
    <w:rsid w:val="006139D1"/>
    <w:rsid w:val="00614F34"/>
    <w:rsid w:val="006151A2"/>
    <w:rsid w:val="006156B6"/>
    <w:rsid w:val="00617BE0"/>
    <w:rsid w:val="00617C7B"/>
    <w:rsid w:val="0062031E"/>
    <w:rsid w:val="0062075F"/>
    <w:rsid w:val="006209A4"/>
    <w:rsid w:val="00620A32"/>
    <w:rsid w:val="00620C37"/>
    <w:rsid w:val="00620F82"/>
    <w:rsid w:val="00621009"/>
    <w:rsid w:val="0062194F"/>
    <w:rsid w:val="00621EAA"/>
    <w:rsid w:val="006224C9"/>
    <w:rsid w:val="00622989"/>
    <w:rsid w:val="00622DB5"/>
    <w:rsid w:val="00625610"/>
    <w:rsid w:val="00626D94"/>
    <w:rsid w:val="0062724C"/>
    <w:rsid w:val="006278EE"/>
    <w:rsid w:val="00627D5E"/>
    <w:rsid w:val="00630003"/>
    <w:rsid w:val="0063106A"/>
    <w:rsid w:val="00631301"/>
    <w:rsid w:val="00631659"/>
    <w:rsid w:val="00631A8E"/>
    <w:rsid w:val="00632796"/>
    <w:rsid w:val="00633258"/>
    <w:rsid w:val="006333EC"/>
    <w:rsid w:val="00633A4F"/>
    <w:rsid w:val="00634A28"/>
    <w:rsid w:val="0063514E"/>
    <w:rsid w:val="006360CC"/>
    <w:rsid w:val="00636B82"/>
    <w:rsid w:val="00636DB6"/>
    <w:rsid w:val="00637418"/>
    <w:rsid w:val="00640203"/>
    <w:rsid w:val="0064121B"/>
    <w:rsid w:val="00641538"/>
    <w:rsid w:val="00641E66"/>
    <w:rsid w:val="00642112"/>
    <w:rsid w:val="006421A8"/>
    <w:rsid w:val="00642332"/>
    <w:rsid w:val="00642A0C"/>
    <w:rsid w:val="00643C3B"/>
    <w:rsid w:val="00643FB0"/>
    <w:rsid w:val="006450F3"/>
    <w:rsid w:val="00646F87"/>
    <w:rsid w:val="00650980"/>
    <w:rsid w:val="006517BF"/>
    <w:rsid w:val="00651F48"/>
    <w:rsid w:val="00652A42"/>
    <w:rsid w:val="00652AA4"/>
    <w:rsid w:val="00652DB6"/>
    <w:rsid w:val="006532D1"/>
    <w:rsid w:val="00653940"/>
    <w:rsid w:val="00653BCF"/>
    <w:rsid w:val="0065459A"/>
    <w:rsid w:val="00654A07"/>
    <w:rsid w:val="00654EC0"/>
    <w:rsid w:val="0065500D"/>
    <w:rsid w:val="00655782"/>
    <w:rsid w:val="00655965"/>
    <w:rsid w:val="00655DBD"/>
    <w:rsid w:val="00655E3F"/>
    <w:rsid w:val="00660539"/>
    <w:rsid w:val="00661305"/>
    <w:rsid w:val="00662117"/>
    <w:rsid w:val="00662EA1"/>
    <w:rsid w:val="00662ECA"/>
    <w:rsid w:val="0066427C"/>
    <w:rsid w:val="0066483B"/>
    <w:rsid w:val="00666979"/>
    <w:rsid w:val="00666ECC"/>
    <w:rsid w:val="006672ED"/>
    <w:rsid w:val="0067049C"/>
    <w:rsid w:val="00670B1B"/>
    <w:rsid w:val="00671707"/>
    <w:rsid w:val="00671A20"/>
    <w:rsid w:val="00671AFF"/>
    <w:rsid w:val="006725F5"/>
    <w:rsid w:val="00672A8E"/>
    <w:rsid w:val="00673FBC"/>
    <w:rsid w:val="00674479"/>
    <w:rsid w:val="00676B8F"/>
    <w:rsid w:val="0067783F"/>
    <w:rsid w:val="0068067D"/>
    <w:rsid w:val="006808F9"/>
    <w:rsid w:val="006820AA"/>
    <w:rsid w:val="00682243"/>
    <w:rsid w:val="00682ADE"/>
    <w:rsid w:val="0068332B"/>
    <w:rsid w:val="00683ABC"/>
    <w:rsid w:val="00684617"/>
    <w:rsid w:val="00684D32"/>
    <w:rsid w:val="00684E62"/>
    <w:rsid w:val="00685925"/>
    <w:rsid w:val="00685FB2"/>
    <w:rsid w:val="00685FB6"/>
    <w:rsid w:val="00686625"/>
    <w:rsid w:val="0068664E"/>
    <w:rsid w:val="00686709"/>
    <w:rsid w:val="00687C83"/>
    <w:rsid w:val="00687EDA"/>
    <w:rsid w:val="00690089"/>
    <w:rsid w:val="00690786"/>
    <w:rsid w:val="0069095D"/>
    <w:rsid w:val="006917D5"/>
    <w:rsid w:val="00691C9C"/>
    <w:rsid w:val="00691CFB"/>
    <w:rsid w:val="00691D7D"/>
    <w:rsid w:val="00691DA6"/>
    <w:rsid w:val="006924B5"/>
    <w:rsid w:val="00693144"/>
    <w:rsid w:val="006937B9"/>
    <w:rsid w:val="006940BF"/>
    <w:rsid w:val="00694114"/>
    <w:rsid w:val="006942FB"/>
    <w:rsid w:val="00694BA9"/>
    <w:rsid w:val="006953FA"/>
    <w:rsid w:val="00697142"/>
    <w:rsid w:val="006975BF"/>
    <w:rsid w:val="00697CD4"/>
    <w:rsid w:val="006A00B8"/>
    <w:rsid w:val="006A01B7"/>
    <w:rsid w:val="006A026A"/>
    <w:rsid w:val="006A1D55"/>
    <w:rsid w:val="006A21F6"/>
    <w:rsid w:val="006A4364"/>
    <w:rsid w:val="006A470D"/>
    <w:rsid w:val="006A4CBA"/>
    <w:rsid w:val="006A5A48"/>
    <w:rsid w:val="006A5A95"/>
    <w:rsid w:val="006A6A0B"/>
    <w:rsid w:val="006A6E40"/>
    <w:rsid w:val="006A6FB9"/>
    <w:rsid w:val="006A728E"/>
    <w:rsid w:val="006A7351"/>
    <w:rsid w:val="006A739F"/>
    <w:rsid w:val="006A74F9"/>
    <w:rsid w:val="006B052E"/>
    <w:rsid w:val="006B10C2"/>
    <w:rsid w:val="006B1913"/>
    <w:rsid w:val="006B2006"/>
    <w:rsid w:val="006B2E56"/>
    <w:rsid w:val="006B30B8"/>
    <w:rsid w:val="006B3BAF"/>
    <w:rsid w:val="006B485F"/>
    <w:rsid w:val="006B4B87"/>
    <w:rsid w:val="006B4C80"/>
    <w:rsid w:val="006B5302"/>
    <w:rsid w:val="006B558B"/>
    <w:rsid w:val="006B7728"/>
    <w:rsid w:val="006B78F1"/>
    <w:rsid w:val="006B7B06"/>
    <w:rsid w:val="006C1A21"/>
    <w:rsid w:val="006C1CA1"/>
    <w:rsid w:val="006C1D6B"/>
    <w:rsid w:val="006C3839"/>
    <w:rsid w:val="006C3857"/>
    <w:rsid w:val="006C3AA2"/>
    <w:rsid w:val="006C3DE8"/>
    <w:rsid w:val="006C6972"/>
    <w:rsid w:val="006C6EF9"/>
    <w:rsid w:val="006C795F"/>
    <w:rsid w:val="006D0B3B"/>
    <w:rsid w:val="006D0C6B"/>
    <w:rsid w:val="006D1499"/>
    <w:rsid w:val="006D1922"/>
    <w:rsid w:val="006D30EA"/>
    <w:rsid w:val="006D32B2"/>
    <w:rsid w:val="006D3C50"/>
    <w:rsid w:val="006D3E7B"/>
    <w:rsid w:val="006D4CB5"/>
    <w:rsid w:val="006D5BB7"/>
    <w:rsid w:val="006D5E37"/>
    <w:rsid w:val="006D65F4"/>
    <w:rsid w:val="006E063E"/>
    <w:rsid w:val="006E0BF4"/>
    <w:rsid w:val="006E0F2F"/>
    <w:rsid w:val="006E16C9"/>
    <w:rsid w:val="006E2088"/>
    <w:rsid w:val="006E2880"/>
    <w:rsid w:val="006E2ED0"/>
    <w:rsid w:val="006E3972"/>
    <w:rsid w:val="006E4A47"/>
    <w:rsid w:val="006E4D6F"/>
    <w:rsid w:val="006E5CCB"/>
    <w:rsid w:val="006E6031"/>
    <w:rsid w:val="006E6A2C"/>
    <w:rsid w:val="006E6E78"/>
    <w:rsid w:val="006E6EAF"/>
    <w:rsid w:val="006F0124"/>
    <w:rsid w:val="006F16B9"/>
    <w:rsid w:val="006F184C"/>
    <w:rsid w:val="006F18A1"/>
    <w:rsid w:val="006F18C5"/>
    <w:rsid w:val="006F26D3"/>
    <w:rsid w:val="006F2A9D"/>
    <w:rsid w:val="006F3871"/>
    <w:rsid w:val="006F3D51"/>
    <w:rsid w:val="006F3E54"/>
    <w:rsid w:val="006F457C"/>
    <w:rsid w:val="006F497C"/>
    <w:rsid w:val="006F49AE"/>
    <w:rsid w:val="006F6531"/>
    <w:rsid w:val="006F6C12"/>
    <w:rsid w:val="006F77F7"/>
    <w:rsid w:val="007007D5"/>
    <w:rsid w:val="00700B49"/>
    <w:rsid w:val="00700DB6"/>
    <w:rsid w:val="007018D3"/>
    <w:rsid w:val="00702BE6"/>
    <w:rsid w:val="007034D1"/>
    <w:rsid w:val="00703A32"/>
    <w:rsid w:val="00703B3E"/>
    <w:rsid w:val="007046A2"/>
    <w:rsid w:val="00705DB0"/>
    <w:rsid w:val="00706719"/>
    <w:rsid w:val="00707588"/>
    <w:rsid w:val="007102AF"/>
    <w:rsid w:val="007103B2"/>
    <w:rsid w:val="00710615"/>
    <w:rsid w:val="007107D6"/>
    <w:rsid w:val="007115BC"/>
    <w:rsid w:val="0071161A"/>
    <w:rsid w:val="00711E74"/>
    <w:rsid w:val="00712A02"/>
    <w:rsid w:val="007135A5"/>
    <w:rsid w:val="00713A2C"/>
    <w:rsid w:val="00714453"/>
    <w:rsid w:val="00714541"/>
    <w:rsid w:val="00716CF4"/>
    <w:rsid w:val="00717B3D"/>
    <w:rsid w:val="007204C8"/>
    <w:rsid w:val="00720733"/>
    <w:rsid w:val="007207DF"/>
    <w:rsid w:val="007208DC"/>
    <w:rsid w:val="007212E6"/>
    <w:rsid w:val="00721592"/>
    <w:rsid w:val="00721A36"/>
    <w:rsid w:val="00721E02"/>
    <w:rsid w:val="00722139"/>
    <w:rsid w:val="007223CF"/>
    <w:rsid w:val="00722A75"/>
    <w:rsid w:val="00722FE9"/>
    <w:rsid w:val="00723315"/>
    <w:rsid w:val="00723C90"/>
    <w:rsid w:val="00723CAA"/>
    <w:rsid w:val="00723CE1"/>
    <w:rsid w:val="00724550"/>
    <w:rsid w:val="00724A85"/>
    <w:rsid w:val="00726A37"/>
    <w:rsid w:val="00726AD1"/>
    <w:rsid w:val="00727251"/>
    <w:rsid w:val="0073058C"/>
    <w:rsid w:val="0073111E"/>
    <w:rsid w:val="007314AC"/>
    <w:rsid w:val="00731C17"/>
    <w:rsid w:val="00731F57"/>
    <w:rsid w:val="0073230B"/>
    <w:rsid w:val="0073268F"/>
    <w:rsid w:val="00732853"/>
    <w:rsid w:val="00732D4A"/>
    <w:rsid w:val="00733489"/>
    <w:rsid w:val="00733BEE"/>
    <w:rsid w:val="00733D56"/>
    <w:rsid w:val="0073401A"/>
    <w:rsid w:val="007342B1"/>
    <w:rsid w:val="007353E8"/>
    <w:rsid w:val="00735DC1"/>
    <w:rsid w:val="00735F4A"/>
    <w:rsid w:val="00737120"/>
    <w:rsid w:val="00737881"/>
    <w:rsid w:val="00737901"/>
    <w:rsid w:val="00737F81"/>
    <w:rsid w:val="0074071B"/>
    <w:rsid w:val="00741AA2"/>
    <w:rsid w:val="00742132"/>
    <w:rsid w:val="007425C1"/>
    <w:rsid w:val="007429FA"/>
    <w:rsid w:val="00742A73"/>
    <w:rsid w:val="00742C1D"/>
    <w:rsid w:val="00742EB4"/>
    <w:rsid w:val="00743778"/>
    <w:rsid w:val="00743AA3"/>
    <w:rsid w:val="00743F2A"/>
    <w:rsid w:val="00744643"/>
    <w:rsid w:val="007446E3"/>
    <w:rsid w:val="00744BC2"/>
    <w:rsid w:val="00744DDC"/>
    <w:rsid w:val="00745630"/>
    <w:rsid w:val="007456ED"/>
    <w:rsid w:val="00745FCE"/>
    <w:rsid w:val="007463E9"/>
    <w:rsid w:val="0074693A"/>
    <w:rsid w:val="00747175"/>
    <w:rsid w:val="00750831"/>
    <w:rsid w:val="00750F5F"/>
    <w:rsid w:val="0075176B"/>
    <w:rsid w:val="00752D36"/>
    <w:rsid w:val="00753630"/>
    <w:rsid w:val="00753BFE"/>
    <w:rsid w:val="007540F6"/>
    <w:rsid w:val="007543CA"/>
    <w:rsid w:val="00754D85"/>
    <w:rsid w:val="00755493"/>
    <w:rsid w:val="007554DA"/>
    <w:rsid w:val="00755C87"/>
    <w:rsid w:val="007565A8"/>
    <w:rsid w:val="00757468"/>
    <w:rsid w:val="00757ADD"/>
    <w:rsid w:val="00760AAB"/>
    <w:rsid w:val="007627D7"/>
    <w:rsid w:val="007648B8"/>
    <w:rsid w:val="007649B7"/>
    <w:rsid w:val="00764DB3"/>
    <w:rsid w:val="007655DF"/>
    <w:rsid w:val="0076618D"/>
    <w:rsid w:val="007676E4"/>
    <w:rsid w:val="00767A2F"/>
    <w:rsid w:val="00767AD4"/>
    <w:rsid w:val="00767D68"/>
    <w:rsid w:val="00770F71"/>
    <w:rsid w:val="007717C2"/>
    <w:rsid w:val="0077198B"/>
    <w:rsid w:val="007731C3"/>
    <w:rsid w:val="00773408"/>
    <w:rsid w:val="007739EA"/>
    <w:rsid w:val="00773C1E"/>
    <w:rsid w:val="00776500"/>
    <w:rsid w:val="00777004"/>
    <w:rsid w:val="00777076"/>
    <w:rsid w:val="00777A5F"/>
    <w:rsid w:val="00777D96"/>
    <w:rsid w:val="007805DB"/>
    <w:rsid w:val="00780903"/>
    <w:rsid w:val="00780BE0"/>
    <w:rsid w:val="00780CC4"/>
    <w:rsid w:val="0078129E"/>
    <w:rsid w:val="0078195F"/>
    <w:rsid w:val="00781D19"/>
    <w:rsid w:val="00781F90"/>
    <w:rsid w:val="007824D3"/>
    <w:rsid w:val="00782A94"/>
    <w:rsid w:val="00783356"/>
    <w:rsid w:val="00784797"/>
    <w:rsid w:val="00784E68"/>
    <w:rsid w:val="0078505B"/>
    <w:rsid w:val="0078564E"/>
    <w:rsid w:val="00785741"/>
    <w:rsid w:val="007857F3"/>
    <w:rsid w:val="00786717"/>
    <w:rsid w:val="00786FCE"/>
    <w:rsid w:val="00787C30"/>
    <w:rsid w:val="0079011F"/>
    <w:rsid w:val="0079078C"/>
    <w:rsid w:val="00790A79"/>
    <w:rsid w:val="00790FBF"/>
    <w:rsid w:val="0079197B"/>
    <w:rsid w:val="00794677"/>
    <w:rsid w:val="00794706"/>
    <w:rsid w:val="007948EC"/>
    <w:rsid w:val="00794E4B"/>
    <w:rsid w:val="00795563"/>
    <w:rsid w:val="00795918"/>
    <w:rsid w:val="00796197"/>
    <w:rsid w:val="007A0349"/>
    <w:rsid w:val="007A0C1D"/>
    <w:rsid w:val="007A0FBB"/>
    <w:rsid w:val="007A2EFF"/>
    <w:rsid w:val="007A4F27"/>
    <w:rsid w:val="007A5620"/>
    <w:rsid w:val="007A6599"/>
    <w:rsid w:val="007A6CF7"/>
    <w:rsid w:val="007A7874"/>
    <w:rsid w:val="007B081D"/>
    <w:rsid w:val="007B0AE3"/>
    <w:rsid w:val="007B0BF1"/>
    <w:rsid w:val="007B1133"/>
    <w:rsid w:val="007B2147"/>
    <w:rsid w:val="007B264D"/>
    <w:rsid w:val="007B29FC"/>
    <w:rsid w:val="007B2C37"/>
    <w:rsid w:val="007B3433"/>
    <w:rsid w:val="007B376E"/>
    <w:rsid w:val="007B3B02"/>
    <w:rsid w:val="007B3B0A"/>
    <w:rsid w:val="007B4115"/>
    <w:rsid w:val="007B45E8"/>
    <w:rsid w:val="007B4C36"/>
    <w:rsid w:val="007B5906"/>
    <w:rsid w:val="007B5D50"/>
    <w:rsid w:val="007B5E02"/>
    <w:rsid w:val="007B73D8"/>
    <w:rsid w:val="007B770C"/>
    <w:rsid w:val="007B7A91"/>
    <w:rsid w:val="007B7AAB"/>
    <w:rsid w:val="007C0FBB"/>
    <w:rsid w:val="007C1CBE"/>
    <w:rsid w:val="007C1D85"/>
    <w:rsid w:val="007C22C6"/>
    <w:rsid w:val="007C235C"/>
    <w:rsid w:val="007C23BC"/>
    <w:rsid w:val="007C2441"/>
    <w:rsid w:val="007C2864"/>
    <w:rsid w:val="007C30B7"/>
    <w:rsid w:val="007C33EB"/>
    <w:rsid w:val="007C45BD"/>
    <w:rsid w:val="007C5783"/>
    <w:rsid w:val="007C5A9E"/>
    <w:rsid w:val="007C5FBE"/>
    <w:rsid w:val="007C610E"/>
    <w:rsid w:val="007C69D1"/>
    <w:rsid w:val="007C775F"/>
    <w:rsid w:val="007D0F94"/>
    <w:rsid w:val="007D1154"/>
    <w:rsid w:val="007D1879"/>
    <w:rsid w:val="007D1C7B"/>
    <w:rsid w:val="007D286A"/>
    <w:rsid w:val="007D2EC0"/>
    <w:rsid w:val="007D319D"/>
    <w:rsid w:val="007D33C0"/>
    <w:rsid w:val="007D35C4"/>
    <w:rsid w:val="007D3F78"/>
    <w:rsid w:val="007D4B42"/>
    <w:rsid w:val="007D6A15"/>
    <w:rsid w:val="007D72B9"/>
    <w:rsid w:val="007D74BE"/>
    <w:rsid w:val="007D7CFB"/>
    <w:rsid w:val="007E0475"/>
    <w:rsid w:val="007E0C3C"/>
    <w:rsid w:val="007E0CED"/>
    <w:rsid w:val="007E0DE3"/>
    <w:rsid w:val="007E10EE"/>
    <w:rsid w:val="007E1C3B"/>
    <w:rsid w:val="007E355A"/>
    <w:rsid w:val="007E3791"/>
    <w:rsid w:val="007E46A6"/>
    <w:rsid w:val="007E5F16"/>
    <w:rsid w:val="007F05F9"/>
    <w:rsid w:val="007F08D3"/>
    <w:rsid w:val="007F13CC"/>
    <w:rsid w:val="007F19F7"/>
    <w:rsid w:val="007F20FC"/>
    <w:rsid w:val="007F258D"/>
    <w:rsid w:val="007F2E33"/>
    <w:rsid w:val="007F31A2"/>
    <w:rsid w:val="007F31C0"/>
    <w:rsid w:val="007F3279"/>
    <w:rsid w:val="007F34E1"/>
    <w:rsid w:val="007F36B2"/>
    <w:rsid w:val="007F4451"/>
    <w:rsid w:val="007F467F"/>
    <w:rsid w:val="007F4D52"/>
    <w:rsid w:val="007F6263"/>
    <w:rsid w:val="007F688F"/>
    <w:rsid w:val="007F6ADE"/>
    <w:rsid w:val="007F6DDE"/>
    <w:rsid w:val="007F78BD"/>
    <w:rsid w:val="007F7959"/>
    <w:rsid w:val="007F7E92"/>
    <w:rsid w:val="00800E2F"/>
    <w:rsid w:val="00802823"/>
    <w:rsid w:val="00802A40"/>
    <w:rsid w:val="00803122"/>
    <w:rsid w:val="0080365A"/>
    <w:rsid w:val="008037D1"/>
    <w:rsid w:val="00803E98"/>
    <w:rsid w:val="0080418D"/>
    <w:rsid w:val="0080432E"/>
    <w:rsid w:val="00804820"/>
    <w:rsid w:val="00804BB7"/>
    <w:rsid w:val="00805446"/>
    <w:rsid w:val="00805A55"/>
    <w:rsid w:val="0080745C"/>
    <w:rsid w:val="00807478"/>
    <w:rsid w:val="00807558"/>
    <w:rsid w:val="008105EF"/>
    <w:rsid w:val="00810AD2"/>
    <w:rsid w:val="00811A2D"/>
    <w:rsid w:val="00811C16"/>
    <w:rsid w:val="008121C9"/>
    <w:rsid w:val="008122D4"/>
    <w:rsid w:val="00812504"/>
    <w:rsid w:val="00812B36"/>
    <w:rsid w:val="00812DAC"/>
    <w:rsid w:val="00813415"/>
    <w:rsid w:val="008138C7"/>
    <w:rsid w:val="00813F54"/>
    <w:rsid w:val="00815BA5"/>
    <w:rsid w:val="00816250"/>
    <w:rsid w:val="00816431"/>
    <w:rsid w:val="00816A98"/>
    <w:rsid w:val="00820469"/>
    <w:rsid w:val="00821676"/>
    <w:rsid w:val="00821AE9"/>
    <w:rsid w:val="0082265F"/>
    <w:rsid w:val="00822882"/>
    <w:rsid w:val="00822DE5"/>
    <w:rsid w:val="00823424"/>
    <w:rsid w:val="00824127"/>
    <w:rsid w:val="00825081"/>
    <w:rsid w:val="0082517B"/>
    <w:rsid w:val="008254AA"/>
    <w:rsid w:val="008258F4"/>
    <w:rsid w:val="00825AA5"/>
    <w:rsid w:val="00826353"/>
    <w:rsid w:val="008264F5"/>
    <w:rsid w:val="00826BAD"/>
    <w:rsid w:val="00826F88"/>
    <w:rsid w:val="00827980"/>
    <w:rsid w:val="0083015B"/>
    <w:rsid w:val="008304BF"/>
    <w:rsid w:val="00830959"/>
    <w:rsid w:val="00830A73"/>
    <w:rsid w:val="0083187A"/>
    <w:rsid w:val="00832DBA"/>
    <w:rsid w:val="008337CA"/>
    <w:rsid w:val="008345ED"/>
    <w:rsid w:val="00834A34"/>
    <w:rsid w:val="00834BAD"/>
    <w:rsid w:val="00834BC7"/>
    <w:rsid w:val="00834BDA"/>
    <w:rsid w:val="00835706"/>
    <w:rsid w:val="008368EB"/>
    <w:rsid w:val="00836C98"/>
    <w:rsid w:val="008415EE"/>
    <w:rsid w:val="00841A8F"/>
    <w:rsid w:val="0084254D"/>
    <w:rsid w:val="00842840"/>
    <w:rsid w:val="0084310C"/>
    <w:rsid w:val="00843406"/>
    <w:rsid w:val="00843829"/>
    <w:rsid w:val="00844839"/>
    <w:rsid w:val="00844F3D"/>
    <w:rsid w:val="00845E8D"/>
    <w:rsid w:val="00846418"/>
    <w:rsid w:val="0084662E"/>
    <w:rsid w:val="0085052A"/>
    <w:rsid w:val="00851DDB"/>
    <w:rsid w:val="008524A2"/>
    <w:rsid w:val="008536A9"/>
    <w:rsid w:val="00853AB4"/>
    <w:rsid w:val="008553EC"/>
    <w:rsid w:val="008573C4"/>
    <w:rsid w:val="00857834"/>
    <w:rsid w:val="00857D4F"/>
    <w:rsid w:val="008605FC"/>
    <w:rsid w:val="0086060F"/>
    <w:rsid w:val="008610BB"/>
    <w:rsid w:val="0086165A"/>
    <w:rsid w:val="008616DC"/>
    <w:rsid w:val="00861C96"/>
    <w:rsid w:val="00862DAB"/>
    <w:rsid w:val="00862E40"/>
    <w:rsid w:val="00863247"/>
    <w:rsid w:val="00863FEA"/>
    <w:rsid w:val="00864379"/>
    <w:rsid w:val="008643E3"/>
    <w:rsid w:val="008674AA"/>
    <w:rsid w:val="00867540"/>
    <w:rsid w:val="0086777F"/>
    <w:rsid w:val="008702FB"/>
    <w:rsid w:val="008707E0"/>
    <w:rsid w:val="00871E70"/>
    <w:rsid w:val="00872913"/>
    <w:rsid w:val="008732F1"/>
    <w:rsid w:val="00873346"/>
    <w:rsid w:val="00873451"/>
    <w:rsid w:val="00873BD6"/>
    <w:rsid w:val="00873F99"/>
    <w:rsid w:val="00874B88"/>
    <w:rsid w:val="00874E7E"/>
    <w:rsid w:val="0087563E"/>
    <w:rsid w:val="00876611"/>
    <w:rsid w:val="008767CC"/>
    <w:rsid w:val="00876F76"/>
    <w:rsid w:val="00877A80"/>
    <w:rsid w:val="00877C1E"/>
    <w:rsid w:val="008816A4"/>
    <w:rsid w:val="00881A6F"/>
    <w:rsid w:val="00881DC4"/>
    <w:rsid w:val="00883EE8"/>
    <w:rsid w:val="00883FE1"/>
    <w:rsid w:val="00884414"/>
    <w:rsid w:val="008851C4"/>
    <w:rsid w:val="00885765"/>
    <w:rsid w:val="00885886"/>
    <w:rsid w:val="00886579"/>
    <w:rsid w:val="00886C12"/>
    <w:rsid w:val="0089057A"/>
    <w:rsid w:val="00890EB8"/>
    <w:rsid w:val="00891105"/>
    <w:rsid w:val="00891E7B"/>
    <w:rsid w:val="00892162"/>
    <w:rsid w:val="008927AC"/>
    <w:rsid w:val="0089320E"/>
    <w:rsid w:val="008933DF"/>
    <w:rsid w:val="008933E6"/>
    <w:rsid w:val="008938D6"/>
    <w:rsid w:val="00893A4E"/>
    <w:rsid w:val="00893C60"/>
    <w:rsid w:val="00893F2D"/>
    <w:rsid w:val="0089407C"/>
    <w:rsid w:val="008946F0"/>
    <w:rsid w:val="00894A2A"/>
    <w:rsid w:val="00894E04"/>
    <w:rsid w:val="00895778"/>
    <w:rsid w:val="00896098"/>
    <w:rsid w:val="00896183"/>
    <w:rsid w:val="008961AF"/>
    <w:rsid w:val="00896B00"/>
    <w:rsid w:val="00897FA7"/>
    <w:rsid w:val="008A0CFA"/>
    <w:rsid w:val="008A3FBE"/>
    <w:rsid w:val="008A44E8"/>
    <w:rsid w:val="008A4632"/>
    <w:rsid w:val="008A4957"/>
    <w:rsid w:val="008A4D5A"/>
    <w:rsid w:val="008A4EE7"/>
    <w:rsid w:val="008A57F8"/>
    <w:rsid w:val="008A5E6E"/>
    <w:rsid w:val="008A64FE"/>
    <w:rsid w:val="008A6849"/>
    <w:rsid w:val="008A69BB"/>
    <w:rsid w:val="008A6C39"/>
    <w:rsid w:val="008A6E13"/>
    <w:rsid w:val="008A70FC"/>
    <w:rsid w:val="008A7477"/>
    <w:rsid w:val="008A7D80"/>
    <w:rsid w:val="008B06F9"/>
    <w:rsid w:val="008B0D5E"/>
    <w:rsid w:val="008B1053"/>
    <w:rsid w:val="008B1AD7"/>
    <w:rsid w:val="008B1F90"/>
    <w:rsid w:val="008B2CA8"/>
    <w:rsid w:val="008B2F7A"/>
    <w:rsid w:val="008B37A6"/>
    <w:rsid w:val="008B4CD0"/>
    <w:rsid w:val="008B5F88"/>
    <w:rsid w:val="008B695C"/>
    <w:rsid w:val="008B6EE3"/>
    <w:rsid w:val="008B79AE"/>
    <w:rsid w:val="008C0298"/>
    <w:rsid w:val="008C068D"/>
    <w:rsid w:val="008C0825"/>
    <w:rsid w:val="008C1D7A"/>
    <w:rsid w:val="008C1DF2"/>
    <w:rsid w:val="008C2418"/>
    <w:rsid w:val="008C2807"/>
    <w:rsid w:val="008C2C7E"/>
    <w:rsid w:val="008C3150"/>
    <w:rsid w:val="008C3FF5"/>
    <w:rsid w:val="008C3FFA"/>
    <w:rsid w:val="008C500C"/>
    <w:rsid w:val="008C5A79"/>
    <w:rsid w:val="008C6032"/>
    <w:rsid w:val="008C619D"/>
    <w:rsid w:val="008C6A32"/>
    <w:rsid w:val="008C7DB4"/>
    <w:rsid w:val="008D0B7E"/>
    <w:rsid w:val="008D19E0"/>
    <w:rsid w:val="008D2330"/>
    <w:rsid w:val="008D25B7"/>
    <w:rsid w:val="008D3446"/>
    <w:rsid w:val="008D43C1"/>
    <w:rsid w:val="008D4459"/>
    <w:rsid w:val="008D6283"/>
    <w:rsid w:val="008D642F"/>
    <w:rsid w:val="008D6C16"/>
    <w:rsid w:val="008D73B5"/>
    <w:rsid w:val="008D77DB"/>
    <w:rsid w:val="008D7CA2"/>
    <w:rsid w:val="008D7E27"/>
    <w:rsid w:val="008E219C"/>
    <w:rsid w:val="008E2B60"/>
    <w:rsid w:val="008E3638"/>
    <w:rsid w:val="008E424F"/>
    <w:rsid w:val="008E47A0"/>
    <w:rsid w:val="008E5449"/>
    <w:rsid w:val="008E5BFB"/>
    <w:rsid w:val="008E5DD4"/>
    <w:rsid w:val="008E699A"/>
    <w:rsid w:val="008E69BB"/>
    <w:rsid w:val="008E79EB"/>
    <w:rsid w:val="008F07D3"/>
    <w:rsid w:val="008F174E"/>
    <w:rsid w:val="008F20F5"/>
    <w:rsid w:val="008F21AF"/>
    <w:rsid w:val="008F2485"/>
    <w:rsid w:val="008F2C69"/>
    <w:rsid w:val="008F35D3"/>
    <w:rsid w:val="008F3EE2"/>
    <w:rsid w:val="008F430F"/>
    <w:rsid w:val="008F433D"/>
    <w:rsid w:val="008F5167"/>
    <w:rsid w:val="008F57F9"/>
    <w:rsid w:val="008F5DF9"/>
    <w:rsid w:val="008F7AB5"/>
    <w:rsid w:val="00900751"/>
    <w:rsid w:val="00901117"/>
    <w:rsid w:val="0090117E"/>
    <w:rsid w:val="0090142C"/>
    <w:rsid w:val="009016BF"/>
    <w:rsid w:val="009018DF"/>
    <w:rsid w:val="0090215E"/>
    <w:rsid w:val="00903943"/>
    <w:rsid w:val="009102F5"/>
    <w:rsid w:val="00910351"/>
    <w:rsid w:val="0091182E"/>
    <w:rsid w:val="009119BE"/>
    <w:rsid w:val="00912B9C"/>
    <w:rsid w:val="00913B4B"/>
    <w:rsid w:val="00914193"/>
    <w:rsid w:val="0091437D"/>
    <w:rsid w:val="00914574"/>
    <w:rsid w:val="0091536A"/>
    <w:rsid w:val="009153D7"/>
    <w:rsid w:val="009156E7"/>
    <w:rsid w:val="00915A9A"/>
    <w:rsid w:val="009164F2"/>
    <w:rsid w:val="00916F02"/>
    <w:rsid w:val="0091773D"/>
    <w:rsid w:val="009206EF"/>
    <w:rsid w:val="00920902"/>
    <w:rsid w:val="0092193A"/>
    <w:rsid w:val="00921E4E"/>
    <w:rsid w:val="00922BAF"/>
    <w:rsid w:val="009234BC"/>
    <w:rsid w:val="009245B2"/>
    <w:rsid w:val="0092478B"/>
    <w:rsid w:val="00924CD8"/>
    <w:rsid w:val="00924DC2"/>
    <w:rsid w:val="00925359"/>
    <w:rsid w:val="00925DF3"/>
    <w:rsid w:val="009263C5"/>
    <w:rsid w:val="009267FB"/>
    <w:rsid w:val="00926A91"/>
    <w:rsid w:val="009319AA"/>
    <w:rsid w:val="00931B25"/>
    <w:rsid w:val="00931E21"/>
    <w:rsid w:val="00931E7B"/>
    <w:rsid w:val="009322BA"/>
    <w:rsid w:val="009331C6"/>
    <w:rsid w:val="00933796"/>
    <w:rsid w:val="009340BC"/>
    <w:rsid w:val="00934EAD"/>
    <w:rsid w:val="00934ED1"/>
    <w:rsid w:val="00935233"/>
    <w:rsid w:val="009353AB"/>
    <w:rsid w:val="009357E6"/>
    <w:rsid w:val="00936CB6"/>
    <w:rsid w:val="00936F0F"/>
    <w:rsid w:val="00937838"/>
    <w:rsid w:val="009419DF"/>
    <w:rsid w:val="00941ED3"/>
    <w:rsid w:val="00942417"/>
    <w:rsid w:val="00942CC9"/>
    <w:rsid w:val="009433F1"/>
    <w:rsid w:val="009433F3"/>
    <w:rsid w:val="00943B0A"/>
    <w:rsid w:val="00943CF1"/>
    <w:rsid w:val="00943F82"/>
    <w:rsid w:val="00944371"/>
    <w:rsid w:val="00944FB6"/>
    <w:rsid w:val="00945609"/>
    <w:rsid w:val="00945878"/>
    <w:rsid w:val="009462D4"/>
    <w:rsid w:val="0094632C"/>
    <w:rsid w:val="00946C06"/>
    <w:rsid w:val="00947088"/>
    <w:rsid w:val="0094729D"/>
    <w:rsid w:val="00947454"/>
    <w:rsid w:val="009508CF"/>
    <w:rsid w:val="0095151F"/>
    <w:rsid w:val="00951F5D"/>
    <w:rsid w:val="00952731"/>
    <w:rsid w:val="00952ADA"/>
    <w:rsid w:val="009537A4"/>
    <w:rsid w:val="009539B6"/>
    <w:rsid w:val="00954CA4"/>
    <w:rsid w:val="0095523B"/>
    <w:rsid w:val="00955333"/>
    <w:rsid w:val="009557AB"/>
    <w:rsid w:val="00956499"/>
    <w:rsid w:val="009567B5"/>
    <w:rsid w:val="00957349"/>
    <w:rsid w:val="009573EB"/>
    <w:rsid w:val="0096060E"/>
    <w:rsid w:val="00960C88"/>
    <w:rsid w:val="0096112A"/>
    <w:rsid w:val="0096181F"/>
    <w:rsid w:val="009624AE"/>
    <w:rsid w:val="009628B6"/>
    <w:rsid w:val="00962F07"/>
    <w:rsid w:val="00963C69"/>
    <w:rsid w:val="00964B81"/>
    <w:rsid w:val="00964C6D"/>
    <w:rsid w:val="00964D0F"/>
    <w:rsid w:val="00965065"/>
    <w:rsid w:val="00965137"/>
    <w:rsid w:val="00965251"/>
    <w:rsid w:val="009655BE"/>
    <w:rsid w:val="0096578B"/>
    <w:rsid w:val="00966428"/>
    <w:rsid w:val="00966A30"/>
    <w:rsid w:val="00966BBB"/>
    <w:rsid w:val="009679A2"/>
    <w:rsid w:val="00967D73"/>
    <w:rsid w:val="00967F3F"/>
    <w:rsid w:val="00970E7B"/>
    <w:rsid w:val="009713C9"/>
    <w:rsid w:val="00972F90"/>
    <w:rsid w:val="009733FE"/>
    <w:rsid w:val="0097452F"/>
    <w:rsid w:val="00974DA1"/>
    <w:rsid w:val="00975817"/>
    <w:rsid w:val="00977804"/>
    <w:rsid w:val="00977A4C"/>
    <w:rsid w:val="00980374"/>
    <w:rsid w:val="009805ED"/>
    <w:rsid w:val="00980D12"/>
    <w:rsid w:val="009812D6"/>
    <w:rsid w:val="00981A33"/>
    <w:rsid w:val="00981D96"/>
    <w:rsid w:val="00982824"/>
    <w:rsid w:val="00982924"/>
    <w:rsid w:val="00982B53"/>
    <w:rsid w:val="00983863"/>
    <w:rsid w:val="00983B56"/>
    <w:rsid w:val="00983F35"/>
    <w:rsid w:val="00983F74"/>
    <w:rsid w:val="00984CA9"/>
    <w:rsid w:val="00984DF4"/>
    <w:rsid w:val="00984F4F"/>
    <w:rsid w:val="00984FBF"/>
    <w:rsid w:val="0098538C"/>
    <w:rsid w:val="00986065"/>
    <w:rsid w:val="009879ED"/>
    <w:rsid w:val="00991CB6"/>
    <w:rsid w:val="00991D54"/>
    <w:rsid w:val="009935F2"/>
    <w:rsid w:val="009938B5"/>
    <w:rsid w:val="00994064"/>
    <w:rsid w:val="00995B49"/>
    <w:rsid w:val="00996312"/>
    <w:rsid w:val="00996AF1"/>
    <w:rsid w:val="009976B2"/>
    <w:rsid w:val="009976C4"/>
    <w:rsid w:val="0099778F"/>
    <w:rsid w:val="009A072F"/>
    <w:rsid w:val="009A07EA"/>
    <w:rsid w:val="009A2021"/>
    <w:rsid w:val="009A2982"/>
    <w:rsid w:val="009A2F2A"/>
    <w:rsid w:val="009A3A7D"/>
    <w:rsid w:val="009A3BE3"/>
    <w:rsid w:val="009A4C57"/>
    <w:rsid w:val="009A6D80"/>
    <w:rsid w:val="009A7295"/>
    <w:rsid w:val="009A79DB"/>
    <w:rsid w:val="009A7ED2"/>
    <w:rsid w:val="009B0049"/>
    <w:rsid w:val="009B0289"/>
    <w:rsid w:val="009B09A5"/>
    <w:rsid w:val="009B13AF"/>
    <w:rsid w:val="009B13EA"/>
    <w:rsid w:val="009B1526"/>
    <w:rsid w:val="009B22FC"/>
    <w:rsid w:val="009B2325"/>
    <w:rsid w:val="009B2459"/>
    <w:rsid w:val="009B41C0"/>
    <w:rsid w:val="009B441D"/>
    <w:rsid w:val="009B5770"/>
    <w:rsid w:val="009B5B46"/>
    <w:rsid w:val="009B65E2"/>
    <w:rsid w:val="009B6678"/>
    <w:rsid w:val="009B6A54"/>
    <w:rsid w:val="009B7063"/>
    <w:rsid w:val="009B7845"/>
    <w:rsid w:val="009C0D13"/>
    <w:rsid w:val="009C11D1"/>
    <w:rsid w:val="009C1F88"/>
    <w:rsid w:val="009C215F"/>
    <w:rsid w:val="009C2490"/>
    <w:rsid w:val="009C252B"/>
    <w:rsid w:val="009C2991"/>
    <w:rsid w:val="009C3425"/>
    <w:rsid w:val="009C4CC0"/>
    <w:rsid w:val="009C504E"/>
    <w:rsid w:val="009C5650"/>
    <w:rsid w:val="009C72DD"/>
    <w:rsid w:val="009C741A"/>
    <w:rsid w:val="009D0495"/>
    <w:rsid w:val="009D2740"/>
    <w:rsid w:val="009D2820"/>
    <w:rsid w:val="009D31B9"/>
    <w:rsid w:val="009D389C"/>
    <w:rsid w:val="009D401D"/>
    <w:rsid w:val="009D42DA"/>
    <w:rsid w:val="009D4CCE"/>
    <w:rsid w:val="009D64C3"/>
    <w:rsid w:val="009D692A"/>
    <w:rsid w:val="009D6ADE"/>
    <w:rsid w:val="009D6CEE"/>
    <w:rsid w:val="009D7480"/>
    <w:rsid w:val="009E0284"/>
    <w:rsid w:val="009E02FE"/>
    <w:rsid w:val="009E03DD"/>
    <w:rsid w:val="009E0F80"/>
    <w:rsid w:val="009E114E"/>
    <w:rsid w:val="009E1C78"/>
    <w:rsid w:val="009E29C2"/>
    <w:rsid w:val="009E2A09"/>
    <w:rsid w:val="009E2FD8"/>
    <w:rsid w:val="009E370C"/>
    <w:rsid w:val="009E451A"/>
    <w:rsid w:val="009E52DC"/>
    <w:rsid w:val="009E52EA"/>
    <w:rsid w:val="009E5615"/>
    <w:rsid w:val="009E6EC9"/>
    <w:rsid w:val="009E75FF"/>
    <w:rsid w:val="009E773A"/>
    <w:rsid w:val="009E77B4"/>
    <w:rsid w:val="009E7829"/>
    <w:rsid w:val="009F002C"/>
    <w:rsid w:val="009F08FD"/>
    <w:rsid w:val="009F0AE4"/>
    <w:rsid w:val="009F1300"/>
    <w:rsid w:val="009F1AD7"/>
    <w:rsid w:val="009F208B"/>
    <w:rsid w:val="009F2891"/>
    <w:rsid w:val="009F28C5"/>
    <w:rsid w:val="009F2BAB"/>
    <w:rsid w:val="009F2E65"/>
    <w:rsid w:val="009F36AF"/>
    <w:rsid w:val="009F586E"/>
    <w:rsid w:val="009F5FBC"/>
    <w:rsid w:val="009F6425"/>
    <w:rsid w:val="009F6EFE"/>
    <w:rsid w:val="009F798A"/>
    <w:rsid w:val="00A00C2A"/>
    <w:rsid w:val="00A01901"/>
    <w:rsid w:val="00A01E66"/>
    <w:rsid w:val="00A0242C"/>
    <w:rsid w:val="00A03027"/>
    <w:rsid w:val="00A0307B"/>
    <w:rsid w:val="00A03096"/>
    <w:rsid w:val="00A03444"/>
    <w:rsid w:val="00A03957"/>
    <w:rsid w:val="00A03BCD"/>
    <w:rsid w:val="00A03C31"/>
    <w:rsid w:val="00A041D2"/>
    <w:rsid w:val="00A055F2"/>
    <w:rsid w:val="00A05997"/>
    <w:rsid w:val="00A05C54"/>
    <w:rsid w:val="00A0610D"/>
    <w:rsid w:val="00A06143"/>
    <w:rsid w:val="00A06B5B"/>
    <w:rsid w:val="00A0746A"/>
    <w:rsid w:val="00A07596"/>
    <w:rsid w:val="00A07B25"/>
    <w:rsid w:val="00A11B3F"/>
    <w:rsid w:val="00A11CEC"/>
    <w:rsid w:val="00A1335F"/>
    <w:rsid w:val="00A134B4"/>
    <w:rsid w:val="00A139DF"/>
    <w:rsid w:val="00A13C14"/>
    <w:rsid w:val="00A15090"/>
    <w:rsid w:val="00A15451"/>
    <w:rsid w:val="00A15909"/>
    <w:rsid w:val="00A15D2E"/>
    <w:rsid w:val="00A160F8"/>
    <w:rsid w:val="00A1679B"/>
    <w:rsid w:val="00A16D3D"/>
    <w:rsid w:val="00A17938"/>
    <w:rsid w:val="00A20619"/>
    <w:rsid w:val="00A207DD"/>
    <w:rsid w:val="00A20DD6"/>
    <w:rsid w:val="00A20ECD"/>
    <w:rsid w:val="00A21961"/>
    <w:rsid w:val="00A22720"/>
    <w:rsid w:val="00A2346B"/>
    <w:rsid w:val="00A24C23"/>
    <w:rsid w:val="00A24D53"/>
    <w:rsid w:val="00A257B1"/>
    <w:rsid w:val="00A25D7F"/>
    <w:rsid w:val="00A26010"/>
    <w:rsid w:val="00A2616E"/>
    <w:rsid w:val="00A26CB7"/>
    <w:rsid w:val="00A272DD"/>
    <w:rsid w:val="00A27DDC"/>
    <w:rsid w:val="00A30599"/>
    <w:rsid w:val="00A305D4"/>
    <w:rsid w:val="00A31071"/>
    <w:rsid w:val="00A3113C"/>
    <w:rsid w:val="00A31382"/>
    <w:rsid w:val="00A31A29"/>
    <w:rsid w:val="00A327AB"/>
    <w:rsid w:val="00A32DC1"/>
    <w:rsid w:val="00A340B0"/>
    <w:rsid w:val="00A354B1"/>
    <w:rsid w:val="00A3576D"/>
    <w:rsid w:val="00A35E61"/>
    <w:rsid w:val="00A36872"/>
    <w:rsid w:val="00A36E57"/>
    <w:rsid w:val="00A36EA5"/>
    <w:rsid w:val="00A36F04"/>
    <w:rsid w:val="00A36FEC"/>
    <w:rsid w:val="00A370F5"/>
    <w:rsid w:val="00A3714F"/>
    <w:rsid w:val="00A373EB"/>
    <w:rsid w:val="00A37B23"/>
    <w:rsid w:val="00A40A07"/>
    <w:rsid w:val="00A40ED5"/>
    <w:rsid w:val="00A40F34"/>
    <w:rsid w:val="00A412E6"/>
    <w:rsid w:val="00A41F27"/>
    <w:rsid w:val="00A4232A"/>
    <w:rsid w:val="00A425E5"/>
    <w:rsid w:val="00A43777"/>
    <w:rsid w:val="00A4421F"/>
    <w:rsid w:val="00A442D6"/>
    <w:rsid w:val="00A44492"/>
    <w:rsid w:val="00A4458E"/>
    <w:rsid w:val="00A451CF"/>
    <w:rsid w:val="00A4550A"/>
    <w:rsid w:val="00A45CC7"/>
    <w:rsid w:val="00A45E33"/>
    <w:rsid w:val="00A46B17"/>
    <w:rsid w:val="00A47AD2"/>
    <w:rsid w:val="00A47F60"/>
    <w:rsid w:val="00A50148"/>
    <w:rsid w:val="00A525C1"/>
    <w:rsid w:val="00A529BC"/>
    <w:rsid w:val="00A5387F"/>
    <w:rsid w:val="00A53EA6"/>
    <w:rsid w:val="00A5532B"/>
    <w:rsid w:val="00A555A2"/>
    <w:rsid w:val="00A55D14"/>
    <w:rsid w:val="00A57111"/>
    <w:rsid w:val="00A5748C"/>
    <w:rsid w:val="00A609AB"/>
    <w:rsid w:val="00A61F3B"/>
    <w:rsid w:val="00A6209C"/>
    <w:rsid w:val="00A62284"/>
    <w:rsid w:val="00A623A4"/>
    <w:rsid w:val="00A62444"/>
    <w:rsid w:val="00A62868"/>
    <w:rsid w:val="00A62FCC"/>
    <w:rsid w:val="00A630F0"/>
    <w:rsid w:val="00A636AE"/>
    <w:rsid w:val="00A64076"/>
    <w:rsid w:val="00A65473"/>
    <w:rsid w:val="00A65EDE"/>
    <w:rsid w:val="00A668E2"/>
    <w:rsid w:val="00A66BDF"/>
    <w:rsid w:val="00A66D36"/>
    <w:rsid w:val="00A66D60"/>
    <w:rsid w:val="00A700D9"/>
    <w:rsid w:val="00A70ACF"/>
    <w:rsid w:val="00A70B1C"/>
    <w:rsid w:val="00A711BB"/>
    <w:rsid w:val="00A7171E"/>
    <w:rsid w:val="00A7250E"/>
    <w:rsid w:val="00A72E00"/>
    <w:rsid w:val="00A731ED"/>
    <w:rsid w:val="00A745FB"/>
    <w:rsid w:val="00A74801"/>
    <w:rsid w:val="00A75010"/>
    <w:rsid w:val="00A75802"/>
    <w:rsid w:val="00A7706F"/>
    <w:rsid w:val="00A777A2"/>
    <w:rsid w:val="00A77845"/>
    <w:rsid w:val="00A7789C"/>
    <w:rsid w:val="00A77BBD"/>
    <w:rsid w:val="00A77C3E"/>
    <w:rsid w:val="00A803C5"/>
    <w:rsid w:val="00A81585"/>
    <w:rsid w:val="00A81DFC"/>
    <w:rsid w:val="00A82334"/>
    <w:rsid w:val="00A824E0"/>
    <w:rsid w:val="00A82D8C"/>
    <w:rsid w:val="00A82EB3"/>
    <w:rsid w:val="00A83385"/>
    <w:rsid w:val="00A83CD5"/>
    <w:rsid w:val="00A845A5"/>
    <w:rsid w:val="00A85675"/>
    <w:rsid w:val="00A86A83"/>
    <w:rsid w:val="00A87190"/>
    <w:rsid w:val="00A9010C"/>
    <w:rsid w:val="00A90147"/>
    <w:rsid w:val="00A908CE"/>
    <w:rsid w:val="00A9156E"/>
    <w:rsid w:val="00A925A2"/>
    <w:rsid w:val="00A92AD5"/>
    <w:rsid w:val="00A93973"/>
    <w:rsid w:val="00A93D98"/>
    <w:rsid w:val="00A9419B"/>
    <w:rsid w:val="00A942CF"/>
    <w:rsid w:val="00A945EE"/>
    <w:rsid w:val="00A95C70"/>
    <w:rsid w:val="00A96939"/>
    <w:rsid w:val="00A96CCA"/>
    <w:rsid w:val="00A96F17"/>
    <w:rsid w:val="00A97612"/>
    <w:rsid w:val="00A97616"/>
    <w:rsid w:val="00A97A8D"/>
    <w:rsid w:val="00A97DF9"/>
    <w:rsid w:val="00A97E0F"/>
    <w:rsid w:val="00AA0BD2"/>
    <w:rsid w:val="00AA0E07"/>
    <w:rsid w:val="00AA1781"/>
    <w:rsid w:val="00AA20E8"/>
    <w:rsid w:val="00AA2384"/>
    <w:rsid w:val="00AA29FB"/>
    <w:rsid w:val="00AA2CAC"/>
    <w:rsid w:val="00AA326A"/>
    <w:rsid w:val="00AA3CDC"/>
    <w:rsid w:val="00AA469A"/>
    <w:rsid w:val="00AA492A"/>
    <w:rsid w:val="00AA51D1"/>
    <w:rsid w:val="00AB0245"/>
    <w:rsid w:val="00AB1877"/>
    <w:rsid w:val="00AB1AD0"/>
    <w:rsid w:val="00AB1E1E"/>
    <w:rsid w:val="00AB1F07"/>
    <w:rsid w:val="00AB2A7F"/>
    <w:rsid w:val="00AB36BF"/>
    <w:rsid w:val="00AB38ED"/>
    <w:rsid w:val="00AB3913"/>
    <w:rsid w:val="00AB5003"/>
    <w:rsid w:val="00AB51A4"/>
    <w:rsid w:val="00AB5609"/>
    <w:rsid w:val="00AB5E55"/>
    <w:rsid w:val="00AB61FA"/>
    <w:rsid w:val="00AB73FF"/>
    <w:rsid w:val="00AC01E4"/>
    <w:rsid w:val="00AC03C7"/>
    <w:rsid w:val="00AC0482"/>
    <w:rsid w:val="00AC0D45"/>
    <w:rsid w:val="00AC16AC"/>
    <w:rsid w:val="00AC1FF7"/>
    <w:rsid w:val="00AC228A"/>
    <w:rsid w:val="00AC22E3"/>
    <w:rsid w:val="00AC2C8B"/>
    <w:rsid w:val="00AC2DFC"/>
    <w:rsid w:val="00AC2F3C"/>
    <w:rsid w:val="00AC3BCF"/>
    <w:rsid w:val="00AC3D5E"/>
    <w:rsid w:val="00AC3DFE"/>
    <w:rsid w:val="00AC4167"/>
    <w:rsid w:val="00AC578F"/>
    <w:rsid w:val="00AC5793"/>
    <w:rsid w:val="00AC5A70"/>
    <w:rsid w:val="00AC5A75"/>
    <w:rsid w:val="00AC64F0"/>
    <w:rsid w:val="00AC67F2"/>
    <w:rsid w:val="00AC6872"/>
    <w:rsid w:val="00AC6C30"/>
    <w:rsid w:val="00AC6D46"/>
    <w:rsid w:val="00AC789F"/>
    <w:rsid w:val="00AC7B81"/>
    <w:rsid w:val="00AD01FE"/>
    <w:rsid w:val="00AD0ADF"/>
    <w:rsid w:val="00AD0F36"/>
    <w:rsid w:val="00AD1236"/>
    <w:rsid w:val="00AD215E"/>
    <w:rsid w:val="00AD3B9C"/>
    <w:rsid w:val="00AD3DD5"/>
    <w:rsid w:val="00AD3F58"/>
    <w:rsid w:val="00AD42F8"/>
    <w:rsid w:val="00AD435C"/>
    <w:rsid w:val="00AD43CF"/>
    <w:rsid w:val="00AD5098"/>
    <w:rsid w:val="00AD53D4"/>
    <w:rsid w:val="00AD58BE"/>
    <w:rsid w:val="00AD65AF"/>
    <w:rsid w:val="00AD6716"/>
    <w:rsid w:val="00AD6966"/>
    <w:rsid w:val="00AD6B12"/>
    <w:rsid w:val="00AD6B81"/>
    <w:rsid w:val="00AD6F47"/>
    <w:rsid w:val="00AD7614"/>
    <w:rsid w:val="00AD79F5"/>
    <w:rsid w:val="00AE006F"/>
    <w:rsid w:val="00AE0457"/>
    <w:rsid w:val="00AE0589"/>
    <w:rsid w:val="00AE1849"/>
    <w:rsid w:val="00AE21E8"/>
    <w:rsid w:val="00AE223B"/>
    <w:rsid w:val="00AE2641"/>
    <w:rsid w:val="00AE26F6"/>
    <w:rsid w:val="00AE4EC6"/>
    <w:rsid w:val="00AE5BD2"/>
    <w:rsid w:val="00AE6A33"/>
    <w:rsid w:val="00AE6F9E"/>
    <w:rsid w:val="00AE6FFB"/>
    <w:rsid w:val="00AF013D"/>
    <w:rsid w:val="00AF0487"/>
    <w:rsid w:val="00AF0BB4"/>
    <w:rsid w:val="00AF1023"/>
    <w:rsid w:val="00AF1942"/>
    <w:rsid w:val="00AF1B1E"/>
    <w:rsid w:val="00AF255B"/>
    <w:rsid w:val="00AF3199"/>
    <w:rsid w:val="00AF43E1"/>
    <w:rsid w:val="00AF513B"/>
    <w:rsid w:val="00AF59D0"/>
    <w:rsid w:val="00AF5BC2"/>
    <w:rsid w:val="00AF5E54"/>
    <w:rsid w:val="00AF71AC"/>
    <w:rsid w:val="00AF7F4D"/>
    <w:rsid w:val="00B00C3A"/>
    <w:rsid w:val="00B0143D"/>
    <w:rsid w:val="00B018E4"/>
    <w:rsid w:val="00B01B47"/>
    <w:rsid w:val="00B020BC"/>
    <w:rsid w:val="00B021F2"/>
    <w:rsid w:val="00B0245A"/>
    <w:rsid w:val="00B02559"/>
    <w:rsid w:val="00B02D4E"/>
    <w:rsid w:val="00B0391B"/>
    <w:rsid w:val="00B04BFD"/>
    <w:rsid w:val="00B04C43"/>
    <w:rsid w:val="00B04D87"/>
    <w:rsid w:val="00B055DB"/>
    <w:rsid w:val="00B05A44"/>
    <w:rsid w:val="00B05C55"/>
    <w:rsid w:val="00B061C9"/>
    <w:rsid w:val="00B06A4D"/>
    <w:rsid w:val="00B0728A"/>
    <w:rsid w:val="00B10353"/>
    <w:rsid w:val="00B1211B"/>
    <w:rsid w:val="00B12AE6"/>
    <w:rsid w:val="00B13059"/>
    <w:rsid w:val="00B1316A"/>
    <w:rsid w:val="00B13179"/>
    <w:rsid w:val="00B1370D"/>
    <w:rsid w:val="00B14D65"/>
    <w:rsid w:val="00B15174"/>
    <w:rsid w:val="00B152C2"/>
    <w:rsid w:val="00B178B0"/>
    <w:rsid w:val="00B17AC5"/>
    <w:rsid w:val="00B20D17"/>
    <w:rsid w:val="00B22818"/>
    <w:rsid w:val="00B237BF"/>
    <w:rsid w:val="00B23B8F"/>
    <w:rsid w:val="00B23D75"/>
    <w:rsid w:val="00B2406E"/>
    <w:rsid w:val="00B25734"/>
    <w:rsid w:val="00B2647E"/>
    <w:rsid w:val="00B27B1C"/>
    <w:rsid w:val="00B27CF2"/>
    <w:rsid w:val="00B30722"/>
    <w:rsid w:val="00B313BB"/>
    <w:rsid w:val="00B32A01"/>
    <w:rsid w:val="00B33284"/>
    <w:rsid w:val="00B336FA"/>
    <w:rsid w:val="00B3392B"/>
    <w:rsid w:val="00B33998"/>
    <w:rsid w:val="00B3400D"/>
    <w:rsid w:val="00B341FE"/>
    <w:rsid w:val="00B3478C"/>
    <w:rsid w:val="00B34C22"/>
    <w:rsid w:val="00B34D00"/>
    <w:rsid w:val="00B34F84"/>
    <w:rsid w:val="00B3592C"/>
    <w:rsid w:val="00B35CBA"/>
    <w:rsid w:val="00B3616F"/>
    <w:rsid w:val="00B377CF"/>
    <w:rsid w:val="00B4052F"/>
    <w:rsid w:val="00B415E0"/>
    <w:rsid w:val="00B41710"/>
    <w:rsid w:val="00B417B2"/>
    <w:rsid w:val="00B41BBF"/>
    <w:rsid w:val="00B42E1F"/>
    <w:rsid w:val="00B42FE7"/>
    <w:rsid w:val="00B43053"/>
    <w:rsid w:val="00B43463"/>
    <w:rsid w:val="00B436AB"/>
    <w:rsid w:val="00B43CBB"/>
    <w:rsid w:val="00B441C9"/>
    <w:rsid w:val="00B446CB"/>
    <w:rsid w:val="00B44BFB"/>
    <w:rsid w:val="00B45590"/>
    <w:rsid w:val="00B45A54"/>
    <w:rsid w:val="00B45DE6"/>
    <w:rsid w:val="00B45FE1"/>
    <w:rsid w:val="00B4609F"/>
    <w:rsid w:val="00B46DA3"/>
    <w:rsid w:val="00B46EF2"/>
    <w:rsid w:val="00B5048F"/>
    <w:rsid w:val="00B50B4C"/>
    <w:rsid w:val="00B51316"/>
    <w:rsid w:val="00B51852"/>
    <w:rsid w:val="00B520CC"/>
    <w:rsid w:val="00B524C5"/>
    <w:rsid w:val="00B52D04"/>
    <w:rsid w:val="00B530A8"/>
    <w:rsid w:val="00B549D2"/>
    <w:rsid w:val="00B54D8D"/>
    <w:rsid w:val="00B55404"/>
    <w:rsid w:val="00B573DE"/>
    <w:rsid w:val="00B57860"/>
    <w:rsid w:val="00B57B5F"/>
    <w:rsid w:val="00B6049E"/>
    <w:rsid w:val="00B6112A"/>
    <w:rsid w:val="00B61900"/>
    <w:rsid w:val="00B61CDA"/>
    <w:rsid w:val="00B63F26"/>
    <w:rsid w:val="00B64AA2"/>
    <w:rsid w:val="00B650A2"/>
    <w:rsid w:val="00B65368"/>
    <w:rsid w:val="00B66360"/>
    <w:rsid w:val="00B6645C"/>
    <w:rsid w:val="00B6676A"/>
    <w:rsid w:val="00B674B1"/>
    <w:rsid w:val="00B67934"/>
    <w:rsid w:val="00B67E13"/>
    <w:rsid w:val="00B70792"/>
    <w:rsid w:val="00B712D9"/>
    <w:rsid w:val="00B7192F"/>
    <w:rsid w:val="00B72239"/>
    <w:rsid w:val="00B7270E"/>
    <w:rsid w:val="00B7279B"/>
    <w:rsid w:val="00B72C4E"/>
    <w:rsid w:val="00B72D47"/>
    <w:rsid w:val="00B7341D"/>
    <w:rsid w:val="00B73B48"/>
    <w:rsid w:val="00B73D18"/>
    <w:rsid w:val="00B75869"/>
    <w:rsid w:val="00B7652A"/>
    <w:rsid w:val="00B768AC"/>
    <w:rsid w:val="00B76928"/>
    <w:rsid w:val="00B76B4D"/>
    <w:rsid w:val="00B8037E"/>
    <w:rsid w:val="00B803E1"/>
    <w:rsid w:val="00B81125"/>
    <w:rsid w:val="00B81337"/>
    <w:rsid w:val="00B82133"/>
    <w:rsid w:val="00B82F33"/>
    <w:rsid w:val="00B83A2A"/>
    <w:rsid w:val="00B83AD3"/>
    <w:rsid w:val="00B84001"/>
    <w:rsid w:val="00B845E3"/>
    <w:rsid w:val="00B84759"/>
    <w:rsid w:val="00B85D35"/>
    <w:rsid w:val="00B86111"/>
    <w:rsid w:val="00B86367"/>
    <w:rsid w:val="00B868E1"/>
    <w:rsid w:val="00B8735A"/>
    <w:rsid w:val="00B91AE0"/>
    <w:rsid w:val="00B91CDF"/>
    <w:rsid w:val="00B91D86"/>
    <w:rsid w:val="00B926CF"/>
    <w:rsid w:val="00B92F54"/>
    <w:rsid w:val="00B9387E"/>
    <w:rsid w:val="00B93D5A"/>
    <w:rsid w:val="00B93DA6"/>
    <w:rsid w:val="00B949CC"/>
    <w:rsid w:val="00B949D5"/>
    <w:rsid w:val="00B94C02"/>
    <w:rsid w:val="00B95537"/>
    <w:rsid w:val="00B956B5"/>
    <w:rsid w:val="00B956D1"/>
    <w:rsid w:val="00B95AE4"/>
    <w:rsid w:val="00B962A1"/>
    <w:rsid w:val="00B966AA"/>
    <w:rsid w:val="00B96E7D"/>
    <w:rsid w:val="00B972BA"/>
    <w:rsid w:val="00BA0DD4"/>
    <w:rsid w:val="00BA179F"/>
    <w:rsid w:val="00BA1D18"/>
    <w:rsid w:val="00BA1D3C"/>
    <w:rsid w:val="00BA1E00"/>
    <w:rsid w:val="00BA28DD"/>
    <w:rsid w:val="00BA2C07"/>
    <w:rsid w:val="00BA3065"/>
    <w:rsid w:val="00BA36EB"/>
    <w:rsid w:val="00BA3F3A"/>
    <w:rsid w:val="00BA41F8"/>
    <w:rsid w:val="00BA6B2B"/>
    <w:rsid w:val="00BA6C10"/>
    <w:rsid w:val="00BA762F"/>
    <w:rsid w:val="00BA7F20"/>
    <w:rsid w:val="00BB2661"/>
    <w:rsid w:val="00BB2B14"/>
    <w:rsid w:val="00BB5D43"/>
    <w:rsid w:val="00BB5EDB"/>
    <w:rsid w:val="00BB6133"/>
    <w:rsid w:val="00BB635C"/>
    <w:rsid w:val="00BB64CE"/>
    <w:rsid w:val="00BB686C"/>
    <w:rsid w:val="00BB6D4B"/>
    <w:rsid w:val="00BB6FB3"/>
    <w:rsid w:val="00BB7D16"/>
    <w:rsid w:val="00BC0314"/>
    <w:rsid w:val="00BC0D35"/>
    <w:rsid w:val="00BC1101"/>
    <w:rsid w:val="00BC3379"/>
    <w:rsid w:val="00BC3C97"/>
    <w:rsid w:val="00BC441E"/>
    <w:rsid w:val="00BC4F71"/>
    <w:rsid w:val="00BC4FD5"/>
    <w:rsid w:val="00BC52C0"/>
    <w:rsid w:val="00BC5762"/>
    <w:rsid w:val="00BC5A6A"/>
    <w:rsid w:val="00BC6CBC"/>
    <w:rsid w:val="00BD00E8"/>
    <w:rsid w:val="00BD06F1"/>
    <w:rsid w:val="00BD0BE8"/>
    <w:rsid w:val="00BD0F9D"/>
    <w:rsid w:val="00BD159B"/>
    <w:rsid w:val="00BD279D"/>
    <w:rsid w:val="00BD27B0"/>
    <w:rsid w:val="00BD2E42"/>
    <w:rsid w:val="00BD2F9A"/>
    <w:rsid w:val="00BD338B"/>
    <w:rsid w:val="00BD351B"/>
    <w:rsid w:val="00BD408A"/>
    <w:rsid w:val="00BD4278"/>
    <w:rsid w:val="00BD56E9"/>
    <w:rsid w:val="00BD6C5F"/>
    <w:rsid w:val="00BD702B"/>
    <w:rsid w:val="00BD7198"/>
    <w:rsid w:val="00BE0930"/>
    <w:rsid w:val="00BE0A67"/>
    <w:rsid w:val="00BE13F2"/>
    <w:rsid w:val="00BE1BC1"/>
    <w:rsid w:val="00BE2134"/>
    <w:rsid w:val="00BE2427"/>
    <w:rsid w:val="00BE29AD"/>
    <w:rsid w:val="00BE2CE9"/>
    <w:rsid w:val="00BE3E2E"/>
    <w:rsid w:val="00BE4EB6"/>
    <w:rsid w:val="00BE51B0"/>
    <w:rsid w:val="00BE5263"/>
    <w:rsid w:val="00BE679C"/>
    <w:rsid w:val="00BE706D"/>
    <w:rsid w:val="00BE709E"/>
    <w:rsid w:val="00BE7F60"/>
    <w:rsid w:val="00BF1EEA"/>
    <w:rsid w:val="00BF2CEB"/>
    <w:rsid w:val="00BF3926"/>
    <w:rsid w:val="00BF3D9A"/>
    <w:rsid w:val="00BF47B2"/>
    <w:rsid w:val="00BF4944"/>
    <w:rsid w:val="00BF4AEA"/>
    <w:rsid w:val="00BF52B9"/>
    <w:rsid w:val="00BF57DF"/>
    <w:rsid w:val="00BF5AC9"/>
    <w:rsid w:val="00BF5D9A"/>
    <w:rsid w:val="00BF68FC"/>
    <w:rsid w:val="00BF6AA6"/>
    <w:rsid w:val="00BF6D1D"/>
    <w:rsid w:val="00BF7196"/>
    <w:rsid w:val="00BF7365"/>
    <w:rsid w:val="00BF7F4C"/>
    <w:rsid w:val="00C000DB"/>
    <w:rsid w:val="00C006BA"/>
    <w:rsid w:val="00C01BF1"/>
    <w:rsid w:val="00C03387"/>
    <w:rsid w:val="00C03715"/>
    <w:rsid w:val="00C03B4E"/>
    <w:rsid w:val="00C03C18"/>
    <w:rsid w:val="00C05B0C"/>
    <w:rsid w:val="00C0608C"/>
    <w:rsid w:val="00C07B5D"/>
    <w:rsid w:val="00C10CD4"/>
    <w:rsid w:val="00C10EA0"/>
    <w:rsid w:val="00C11BC4"/>
    <w:rsid w:val="00C1286A"/>
    <w:rsid w:val="00C12C2D"/>
    <w:rsid w:val="00C12D86"/>
    <w:rsid w:val="00C13035"/>
    <w:rsid w:val="00C13FCC"/>
    <w:rsid w:val="00C1426A"/>
    <w:rsid w:val="00C14903"/>
    <w:rsid w:val="00C159F8"/>
    <w:rsid w:val="00C15BD8"/>
    <w:rsid w:val="00C16377"/>
    <w:rsid w:val="00C16A47"/>
    <w:rsid w:val="00C16E45"/>
    <w:rsid w:val="00C16FD7"/>
    <w:rsid w:val="00C17504"/>
    <w:rsid w:val="00C17772"/>
    <w:rsid w:val="00C201E7"/>
    <w:rsid w:val="00C20474"/>
    <w:rsid w:val="00C2116B"/>
    <w:rsid w:val="00C22807"/>
    <w:rsid w:val="00C22AEA"/>
    <w:rsid w:val="00C23819"/>
    <w:rsid w:val="00C23B20"/>
    <w:rsid w:val="00C23D21"/>
    <w:rsid w:val="00C2412A"/>
    <w:rsid w:val="00C243F3"/>
    <w:rsid w:val="00C24544"/>
    <w:rsid w:val="00C25411"/>
    <w:rsid w:val="00C26530"/>
    <w:rsid w:val="00C2696D"/>
    <w:rsid w:val="00C273C2"/>
    <w:rsid w:val="00C300CA"/>
    <w:rsid w:val="00C3052A"/>
    <w:rsid w:val="00C30F77"/>
    <w:rsid w:val="00C32B10"/>
    <w:rsid w:val="00C330DC"/>
    <w:rsid w:val="00C3313A"/>
    <w:rsid w:val="00C33D04"/>
    <w:rsid w:val="00C345B4"/>
    <w:rsid w:val="00C354A8"/>
    <w:rsid w:val="00C35CA2"/>
    <w:rsid w:val="00C363FD"/>
    <w:rsid w:val="00C36BE3"/>
    <w:rsid w:val="00C3776A"/>
    <w:rsid w:val="00C40243"/>
    <w:rsid w:val="00C42202"/>
    <w:rsid w:val="00C42550"/>
    <w:rsid w:val="00C42619"/>
    <w:rsid w:val="00C42691"/>
    <w:rsid w:val="00C43B5A"/>
    <w:rsid w:val="00C4433C"/>
    <w:rsid w:val="00C44803"/>
    <w:rsid w:val="00C44CB3"/>
    <w:rsid w:val="00C44EA3"/>
    <w:rsid w:val="00C44F2E"/>
    <w:rsid w:val="00C45D25"/>
    <w:rsid w:val="00C465ED"/>
    <w:rsid w:val="00C46EC1"/>
    <w:rsid w:val="00C47499"/>
    <w:rsid w:val="00C47513"/>
    <w:rsid w:val="00C502FD"/>
    <w:rsid w:val="00C505B6"/>
    <w:rsid w:val="00C50E40"/>
    <w:rsid w:val="00C50EDF"/>
    <w:rsid w:val="00C51177"/>
    <w:rsid w:val="00C511E6"/>
    <w:rsid w:val="00C51407"/>
    <w:rsid w:val="00C51B7F"/>
    <w:rsid w:val="00C527B2"/>
    <w:rsid w:val="00C52EFA"/>
    <w:rsid w:val="00C534DC"/>
    <w:rsid w:val="00C5361A"/>
    <w:rsid w:val="00C5362D"/>
    <w:rsid w:val="00C53AC6"/>
    <w:rsid w:val="00C5423C"/>
    <w:rsid w:val="00C55F4A"/>
    <w:rsid w:val="00C55FA3"/>
    <w:rsid w:val="00C55FBB"/>
    <w:rsid w:val="00C56188"/>
    <w:rsid w:val="00C569C5"/>
    <w:rsid w:val="00C56FDF"/>
    <w:rsid w:val="00C572BC"/>
    <w:rsid w:val="00C60518"/>
    <w:rsid w:val="00C60E6E"/>
    <w:rsid w:val="00C6163E"/>
    <w:rsid w:val="00C61F67"/>
    <w:rsid w:val="00C62631"/>
    <w:rsid w:val="00C62826"/>
    <w:rsid w:val="00C629BD"/>
    <w:rsid w:val="00C652F9"/>
    <w:rsid w:val="00C6540F"/>
    <w:rsid w:val="00C65491"/>
    <w:rsid w:val="00C660C8"/>
    <w:rsid w:val="00C66916"/>
    <w:rsid w:val="00C67052"/>
    <w:rsid w:val="00C67210"/>
    <w:rsid w:val="00C6721F"/>
    <w:rsid w:val="00C700A3"/>
    <w:rsid w:val="00C703FC"/>
    <w:rsid w:val="00C7062E"/>
    <w:rsid w:val="00C709C0"/>
    <w:rsid w:val="00C70C19"/>
    <w:rsid w:val="00C7189C"/>
    <w:rsid w:val="00C71F1C"/>
    <w:rsid w:val="00C756BF"/>
    <w:rsid w:val="00C75823"/>
    <w:rsid w:val="00C759D9"/>
    <w:rsid w:val="00C76C21"/>
    <w:rsid w:val="00C76FA5"/>
    <w:rsid w:val="00C77177"/>
    <w:rsid w:val="00C77681"/>
    <w:rsid w:val="00C82534"/>
    <w:rsid w:val="00C8356D"/>
    <w:rsid w:val="00C83E59"/>
    <w:rsid w:val="00C843B2"/>
    <w:rsid w:val="00C84D36"/>
    <w:rsid w:val="00C859C9"/>
    <w:rsid w:val="00C85BC0"/>
    <w:rsid w:val="00C877D9"/>
    <w:rsid w:val="00C87936"/>
    <w:rsid w:val="00C87CED"/>
    <w:rsid w:val="00C90972"/>
    <w:rsid w:val="00C90BEF"/>
    <w:rsid w:val="00C90DF2"/>
    <w:rsid w:val="00C928DC"/>
    <w:rsid w:val="00C92B8D"/>
    <w:rsid w:val="00C93358"/>
    <w:rsid w:val="00C9354D"/>
    <w:rsid w:val="00C936FB"/>
    <w:rsid w:val="00C938FB"/>
    <w:rsid w:val="00C94640"/>
    <w:rsid w:val="00C94C3E"/>
    <w:rsid w:val="00C96CE2"/>
    <w:rsid w:val="00C96EEE"/>
    <w:rsid w:val="00C97FB6"/>
    <w:rsid w:val="00CA01DF"/>
    <w:rsid w:val="00CA06D6"/>
    <w:rsid w:val="00CA0715"/>
    <w:rsid w:val="00CA082D"/>
    <w:rsid w:val="00CA0C13"/>
    <w:rsid w:val="00CA1E90"/>
    <w:rsid w:val="00CA229C"/>
    <w:rsid w:val="00CA2E72"/>
    <w:rsid w:val="00CA30C3"/>
    <w:rsid w:val="00CA4070"/>
    <w:rsid w:val="00CA4258"/>
    <w:rsid w:val="00CA49B6"/>
    <w:rsid w:val="00CA570D"/>
    <w:rsid w:val="00CA5F8C"/>
    <w:rsid w:val="00CA6906"/>
    <w:rsid w:val="00CA6D39"/>
    <w:rsid w:val="00CA6F51"/>
    <w:rsid w:val="00CA7191"/>
    <w:rsid w:val="00CA7BB5"/>
    <w:rsid w:val="00CB0D60"/>
    <w:rsid w:val="00CB0E2D"/>
    <w:rsid w:val="00CB113A"/>
    <w:rsid w:val="00CB117F"/>
    <w:rsid w:val="00CB1F20"/>
    <w:rsid w:val="00CB2318"/>
    <w:rsid w:val="00CB23F7"/>
    <w:rsid w:val="00CB2C76"/>
    <w:rsid w:val="00CB2DAF"/>
    <w:rsid w:val="00CB2EC2"/>
    <w:rsid w:val="00CB303D"/>
    <w:rsid w:val="00CB423B"/>
    <w:rsid w:val="00CB450D"/>
    <w:rsid w:val="00CB4F3E"/>
    <w:rsid w:val="00CB5253"/>
    <w:rsid w:val="00CB58A8"/>
    <w:rsid w:val="00CB5E0E"/>
    <w:rsid w:val="00CB7585"/>
    <w:rsid w:val="00CB7EF7"/>
    <w:rsid w:val="00CC0B24"/>
    <w:rsid w:val="00CC20D3"/>
    <w:rsid w:val="00CC21AC"/>
    <w:rsid w:val="00CC2A72"/>
    <w:rsid w:val="00CC2B11"/>
    <w:rsid w:val="00CC330A"/>
    <w:rsid w:val="00CC3368"/>
    <w:rsid w:val="00CC34E1"/>
    <w:rsid w:val="00CC45B3"/>
    <w:rsid w:val="00CC4EBA"/>
    <w:rsid w:val="00CC5321"/>
    <w:rsid w:val="00CC5D7A"/>
    <w:rsid w:val="00CC5FFC"/>
    <w:rsid w:val="00CC6141"/>
    <w:rsid w:val="00CC6E73"/>
    <w:rsid w:val="00CC7297"/>
    <w:rsid w:val="00CC7BD1"/>
    <w:rsid w:val="00CD01E9"/>
    <w:rsid w:val="00CD1F98"/>
    <w:rsid w:val="00CD25E7"/>
    <w:rsid w:val="00CD2D09"/>
    <w:rsid w:val="00CD2F93"/>
    <w:rsid w:val="00CD4C81"/>
    <w:rsid w:val="00CD50A6"/>
    <w:rsid w:val="00CD566E"/>
    <w:rsid w:val="00CD657A"/>
    <w:rsid w:val="00CD6798"/>
    <w:rsid w:val="00CD6BF2"/>
    <w:rsid w:val="00CD754B"/>
    <w:rsid w:val="00CD78B1"/>
    <w:rsid w:val="00CE0916"/>
    <w:rsid w:val="00CE0C09"/>
    <w:rsid w:val="00CE1822"/>
    <w:rsid w:val="00CE1A61"/>
    <w:rsid w:val="00CE2B74"/>
    <w:rsid w:val="00CE2E7F"/>
    <w:rsid w:val="00CE32A8"/>
    <w:rsid w:val="00CE3365"/>
    <w:rsid w:val="00CE3F76"/>
    <w:rsid w:val="00CE4163"/>
    <w:rsid w:val="00CE6EF1"/>
    <w:rsid w:val="00CE6F4E"/>
    <w:rsid w:val="00CE70FE"/>
    <w:rsid w:val="00CE7554"/>
    <w:rsid w:val="00CE7B40"/>
    <w:rsid w:val="00CF02C0"/>
    <w:rsid w:val="00CF0339"/>
    <w:rsid w:val="00CF0626"/>
    <w:rsid w:val="00CF0BEB"/>
    <w:rsid w:val="00CF1EBE"/>
    <w:rsid w:val="00CF2C5E"/>
    <w:rsid w:val="00CF4481"/>
    <w:rsid w:val="00CF5CFD"/>
    <w:rsid w:val="00CF5FCF"/>
    <w:rsid w:val="00CF794F"/>
    <w:rsid w:val="00D00138"/>
    <w:rsid w:val="00D00924"/>
    <w:rsid w:val="00D01073"/>
    <w:rsid w:val="00D0135E"/>
    <w:rsid w:val="00D0255B"/>
    <w:rsid w:val="00D025E7"/>
    <w:rsid w:val="00D03A48"/>
    <w:rsid w:val="00D043B5"/>
    <w:rsid w:val="00D04529"/>
    <w:rsid w:val="00D05AB0"/>
    <w:rsid w:val="00D05DF1"/>
    <w:rsid w:val="00D06D94"/>
    <w:rsid w:val="00D102C0"/>
    <w:rsid w:val="00D1046A"/>
    <w:rsid w:val="00D105A5"/>
    <w:rsid w:val="00D1061A"/>
    <w:rsid w:val="00D108A8"/>
    <w:rsid w:val="00D109BA"/>
    <w:rsid w:val="00D116DB"/>
    <w:rsid w:val="00D14FD3"/>
    <w:rsid w:val="00D152D3"/>
    <w:rsid w:val="00D15BEB"/>
    <w:rsid w:val="00D1683B"/>
    <w:rsid w:val="00D174F5"/>
    <w:rsid w:val="00D177D2"/>
    <w:rsid w:val="00D2063A"/>
    <w:rsid w:val="00D21270"/>
    <w:rsid w:val="00D212CA"/>
    <w:rsid w:val="00D221BF"/>
    <w:rsid w:val="00D23484"/>
    <w:rsid w:val="00D23770"/>
    <w:rsid w:val="00D23E28"/>
    <w:rsid w:val="00D2455B"/>
    <w:rsid w:val="00D24D10"/>
    <w:rsid w:val="00D24D25"/>
    <w:rsid w:val="00D25F83"/>
    <w:rsid w:val="00D2654D"/>
    <w:rsid w:val="00D26634"/>
    <w:rsid w:val="00D2685E"/>
    <w:rsid w:val="00D26BB4"/>
    <w:rsid w:val="00D26C08"/>
    <w:rsid w:val="00D26E56"/>
    <w:rsid w:val="00D27456"/>
    <w:rsid w:val="00D27831"/>
    <w:rsid w:val="00D30201"/>
    <w:rsid w:val="00D3066A"/>
    <w:rsid w:val="00D30C37"/>
    <w:rsid w:val="00D30EE0"/>
    <w:rsid w:val="00D31572"/>
    <w:rsid w:val="00D315B8"/>
    <w:rsid w:val="00D31AD8"/>
    <w:rsid w:val="00D31D52"/>
    <w:rsid w:val="00D32721"/>
    <w:rsid w:val="00D32A0E"/>
    <w:rsid w:val="00D330F9"/>
    <w:rsid w:val="00D342C6"/>
    <w:rsid w:val="00D34736"/>
    <w:rsid w:val="00D35C87"/>
    <w:rsid w:val="00D35E6C"/>
    <w:rsid w:val="00D35F20"/>
    <w:rsid w:val="00D35FC7"/>
    <w:rsid w:val="00D3657B"/>
    <w:rsid w:val="00D36880"/>
    <w:rsid w:val="00D37155"/>
    <w:rsid w:val="00D37979"/>
    <w:rsid w:val="00D379BE"/>
    <w:rsid w:val="00D37DAB"/>
    <w:rsid w:val="00D37F45"/>
    <w:rsid w:val="00D4032A"/>
    <w:rsid w:val="00D40D9C"/>
    <w:rsid w:val="00D41B7E"/>
    <w:rsid w:val="00D41D3D"/>
    <w:rsid w:val="00D41ECB"/>
    <w:rsid w:val="00D42319"/>
    <w:rsid w:val="00D42866"/>
    <w:rsid w:val="00D429F2"/>
    <w:rsid w:val="00D42CEA"/>
    <w:rsid w:val="00D43095"/>
    <w:rsid w:val="00D4389D"/>
    <w:rsid w:val="00D44243"/>
    <w:rsid w:val="00D44D79"/>
    <w:rsid w:val="00D45786"/>
    <w:rsid w:val="00D46240"/>
    <w:rsid w:val="00D47521"/>
    <w:rsid w:val="00D4752F"/>
    <w:rsid w:val="00D503CF"/>
    <w:rsid w:val="00D5089C"/>
    <w:rsid w:val="00D5106C"/>
    <w:rsid w:val="00D52D24"/>
    <w:rsid w:val="00D52FD2"/>
    <w:rsid w:val="00D54FC9"/>
    <w:rsid w:val="00D557C8"/>
    <w:rsid w:val="00D55904"/>
    <w:rsid w:val="00D55F4C"/>
    <w:rsid w:val="00D5659A"/>
    <w:rsid w:val="00D5757E"/>
    <w:rsid w:val="00D57722"/>
    <w:rsid w:val="00D5773E"/>
    <w:rsid w:val="00D6168F"/>
    <w:rsid w:val="00D6178F"/>
    <w:rsid w:val="00D617DC"/>
    <w:rsid w:val="00D61AD3"/>
    <w:rsid w:val="00D61CA1"/>
    <w:rsid w:val="00D621CD"/>
    <w:rsid w:val="00D621D8"/>
    <w:rsid w:val="00D627AD"/>
    <w:rsid w:val="00D63FDC"/>
    <w:rsid w:val="00D64526"/>
    <w:rsid w:val="00D645D5"/>
    <w:rsid w:val="00D6482C"/>
    <w:rsid w:val="00D65311"/>
    <w:rsid w:val="00D65492"/>
    <w:rsid w:val="00D65956"/>
    <w:rsid w:val="00D6599A"/>
    <w:rsid w:val="00D66C34"/>
    <w:rsid w:val="00D66DAF"/>
    <w:rsid w:val="00D66FB7"/>
    <w:rsid w:val="00D671E2"/>
    <w:rsid w:val="00D6780E"/>
    <w:rsid w:val="00D67CCF"/>
    <w:rsid w:val="00D7043B"/>
    <w:rsid w:val="00D70BB2"/>
    <w:rsid w:val="00D71A94"/>
    <w:rsid w:val="00D71BA2"/>
    <w:rsid w:val="00D72283"/>
    <w:rsid w:val="00D72498"/>
    <w:rsid w:val="00D72592"/>
    <w:rsid w:val="00D726AB"/>
    <w:rsid w:val="00D736E1"/>
    <w:rsid w:val="00D73CC6"/>
    <w:rsid w:val="00D7452E"/>
    <w:rsid w:val="00D74C7E"/>
    <w:rsid w:val="00D7533A"/>
    <w:rsid w:val="00D75BB9"/>
    <w:rsid w:val="00D75D23"/>
    <w:rsid w:val="00D75E1D"/>
    <w:rsid w:val="00D7663C"/>
    <w:rsid w:val="00D7668B"/>
    <w:rsid w:val="00D76A37"/>
    <w:rsid w:val="00D76B76"/>
    <w:rsid w:val="00D76B90"/>
    <w:rsid w:val="00D77600"/>
    <w:rsid w:val="00D77A5E"/>
    <w:rsid w:val="00D800D0"/>
    <w:rsid w:val="00D807DB"/>
    <w:rsid w:val="00D810AC"/>
    <w:rsid w:val="00D81274"/>
    <w:rsid w:val="00D82350"/>
    <w:rsid w:val="00D82827"/>
    <w:rsid w:val="00D82C68"/>
    <w:rsid w:val="00D83381"/>
    <w:rsid w:val="00D83B9D"/>
    <w:rsid w:val="00D83E82"/>
    <w:rsid w:val="00D84638"/>
    <w:rsid w:val="00D84840"/>
    <w:rsid w:val="00D848F8"/>
    <w:rsid w:val="00D84EA3"/>
    <w:rsid w:val="00D85ACB"/>
    <w:rsid w:val="00D85EE0"/>
    <w:rsid w:val="00D863A1"/>
    <w:rsid w:val="00D863EE"/>
    <w:rsid w:val="00D87677"/>
    <w:rsid w:val="00D9051F"/>
    <w:rsid w:val="00D914AF"/>
    <w:rsid w:val="00D91730"/>
    <w:rsid w:val="00D937DA"/>
    <w:rsid w:val="00D938A2"/>
    <w:rsid w:val="00D93E12"/>
    <w:rsid w:val="00D9414C"/>
    <w:rsid w:val="00D944D3"/>
    <w:rsid w:val="00D949BC"/>
    <w:rsid w:val="00D959A5"/>
    <w:rsid w:val="00D96605"/>
    <w:rsid w:val="00D96E45"/>
    <w:rsid w:val="00D973B6"/>
    <w:rsid w:val="00D97572"/>
    <w:rsid w:val="00D97E99"/>
    <w:rsid w:val="00DA06C1"/>
    <w:rsid w:val="00DA0CB1"/>
    <w:rsid w:val="00DA1AA8"/>
    <w:rsid w:val="00DA3EE3"/>
    <w:rsid w:val="00DA3F0F"/>
    <w:rsid w:val="00DA5186"/>
    <w:rsid w:val="00DA5F23"/>
    <w:rsid w:val="00DA7476"/>
    <w:rsid w:val="00DA7EFB"/>
    <w:rsid w:val="00DA7FF4"/>
    <w:rsid w:val="00DB0D55"/>
    <w:rsid w:val="00DB0D96"/>
    <w:rsid w:val="00DB16A4"/>
    <w:rsid w:val="00DB1907"/>
    <w:rsid w:val="00DB2C29"/>
    <w:rsid w:val="00DB2C97"/>
    <w:rsid w:val="00DB305F"/>
    <w:rsid w:val="00DB3209"/>
    <w:rsid w:val="00DB37BB"/>
    <w:rsid w:val="00DB37D7"/>
    <w:rsid w:val="00DB3CC6"/>
    <w:rsid w:val="00DB3E39"/>
    <w:rsid w:val="00DB57C5"/>
    <w:rsid w:val="00DB5BFA"/>
    <w:rsid w:val="00DB5D48"/>
    <w:rsid w:val="00DB697F"/>
    <w:rsid w:val="00DB7D68"/>
    <w:rsid w:val="00DC0711"/>
    <w:rsid w:val="00DC0959"/>
    <w:rsid w:val="00DC0EF0"/>
    <w:rsid w:val="00DC1367"/>
    <w:rsid w:val="00DC166F"/>
    <w:rsid w:val="00DC1DBD"/>
    <w:rsid w:val="00DC255E"/>
    <w:rsid w:val="00DC2570"/>
    <w:rsid w:val="00DC29A7"/>
    <w:rsid w:val="00DC2C05"/>
    <w:rsid w:val="00DC2D5C"/>
    <w:rsid w:val="00DC2FD6"/>
    <w:rsid w:val="00DC32D7"/>
    <w:rsid w:val="00DC32F1"/>
    <w:rsid w:val="00DC44FD"/>
    <w:rsid w:val="00DC6037"/>
    <w:rsid w:val="00DC70F0"/>
    <w:rsid w:val="00DC7D96"/>
    <w:rsid w:val="00DC7F12"/>
    <w:rsid w:val="00DD08B9"/>
    <w:rsid w:val="00DD1A4B"/>
    <w:rsid w:val="00DD1FBE"/>
    <w:rsid w:val="00DD20E3"/>
    <w:rsid w:val="00DD28D6"/>
    <w:rsid w:val="00DD2A20"/>
    <w:rsid w:val="00DD389C"/>
    <w:rsid w:val="00DD49AE"/>
    <w:rsid w:val="00DD4A4C"/>
    <w:rsid w:val="00DD4E66"/>
    <w:rsid w:val="00DD5BCB"/>
    <w:rsid w:val="00DD6477"/>
    <w:rsid w:val="00DD6DE2"/>
    <w:rsid w:val="00DE159E"/>
    <w:rsid w:val="00DE1D44"/>
    <w:rsid w:val="00DE1D7C"/>
    <w:rsid w:val="00DE2234"/>
    <w:rsid w:val="00DE23D6"/>
    <w:rsid w:val="00DE270C"/>
    <w:rsid w:val="00DE48C9"/>
    <w:rsid w:val="00DE4B53"/>
    <w:rsid w:val="00DE4BFD"/>
    <w:rsid w:val="00DE6537"/>
    <w:rsid w:val="00DE67A3"/>
    <w:rsid w:val="00DE69A2"/>
    <w:rsid w:val="00DE6C86"/>
    <w:rsid w:val="00DE72B5"/>
    <w:rsid w:val="00DE7662"/>
    <w:rsid w:val="00DE7A75"/>
    <w:rsid w:val="00DE7AB6"/>
    <w:rsid w:val="00DE7C10"/>
    <w:rsid w:val="00DF01FB"/>
    <w:rsid w:val="00DF0C7C"/>
    <w:rsid w:val="00DF2791"/>
    <w:rsid w:val="00DF2AA9"/>
    <w:rsid w:val="00DF2C0B"/>
    <w:rsid w:val="00DF493A"/>
    <w:rsid w:val="00DF6628"/>
    <w:rsid w:val="00DF6895"/>
    <w:rsid w:val="00DF689D"/>
    <w:rsid w:val="00DF6CBC"/>
    <w:rsid w:val="00DF7655"/>
    <w:rsid w:val="00E0011C"/>
    <w:rsid w:val="00E00680"/>
    <w:rsid w:val="00E012D4"/>
    <w:rsid w:val="00E0180C"/>
    <w:rsid w:val="00E01D7E"/>
    <w:rsid w:val="00E01DEE"/>
    <w:rsid w:val="00E02142"/>
    <w:rsid w:val="00E02C26"/>
    <w:rsid w:val="00E03746"/>
    <w:rsid w:val="00E03F1E"/>
    <w:rsid w:val="00E04062"/>
    <w:rsid w:val="00E04D68"/>
    <w:rsid w:val="00E04FFB"/>
    <w:rsid w:val="00E056EE"/>
    <w:rsid w:val="00E05BB4"/>
    <w:rsid w:val="00E05C6D"/>
    <w:rsid w:val="00E0614D"/>
    <w:rsid w:val="00E066DA"/>
    <w:rsid w:val="00E105BC"/>
    <w:rsid w:val="00E113CB"/>
    <w:rsid w:val="00E11872"/>
    <w:rsid w:val="00E11F80"/>
    <w:rsid w:val="00E120B9"/>
    <w:rsid w:val="00E12EC9"/>
    <w:rsid w:val="00E12FB4"/>
    <w:rsid w:val="00E13C41"/>
    <w:rsid w:val="00E1603C"/>
    <w:rsid w:val="00E17102"/>
    <w:rsid w:val="00E17394"/>
    <w:rsid w:val="00E17573"/>
    <w:rsid w:val="00E177DA"/>
    <w:rsid w:val="00E201B2"/>
    <w:rsid w:val="00E20A63"/>
    <w:rsid w:val="00E20D57"/>
    <w:rsid w:val="00E2137D"/>
    <w:rsid w:val="00E21C5B"/>
    <w:rsid w:val="00E22528"/>
    <w:rsid w:val="00E2319F"/>
    <w:rsid w:val="00E2394D"/>
    <w:rsid w:val="00E24284"/>
    <w:rsid w:val="00E24BA6"/>
    <w:rsid w:val="00E253A1"/>
    <w:rsid w:val="00E254EA"/>
    <w:rsid w:val="00E25EDE"/>
    <w:rsid w:val="00E25F8C"/>
    <w:rsid w:val="00E2623A"/>
    <w:rsid w:val="00E26FF2"/>
    <w:rsid w:val="00E270D8"/>
    <w:rsid w:val="00E27A9F"/>
    <w:rsid w:val="00E27B96"/>
    <w:rsid w:val="00E302C8"/>
    <w:rsid w:val="00E31E72"/>
    <w:rsid w:val="00E32029"/>
    <w:rsid w:val="00E32288"/>
    <w:rsid w:val="00E32DDF"/>
    <w:rsid w:val="00E337C3"/>
    <w:rsid w:val="00E33CFC"/>
    <w:rsid w:val="00E34487"/>
    <w:rsid w:val="00E34D2B"/>
    <w:rsid w:val="00E362C3"/>
    <w:rsid w:val="00E369FF"/>
    <w:rsid w:val="00E37134"/>
    <w:rsid w:val="00E37235"/>
    <w:rsid w:val="00E37261"/>
    <w:rsid w:val="00E37C37"/>
    <w:rsid w:val="00E37D9E"/>
    <w:rsid w:val="00E37FB0"/>
    <w:rsid w:val="00E37FD8"/>
    <w:rsid w:val="00E40163"/>
    <w:rsid w:val="00E40B3B"/>
    <w:rsid w:val="00E41036"/>
    <w:rsid w:val="00E41848"/>
    <w:rsid w:val="00E418DB"/>
    <w:rsid w:val="00E41BC1"/>
    <w:rsid w:val="00E41D52"/>
    <w:rsid w:val="00E424ED"/>
    <w:rsid w:val="00E42F9D"/>
    <w:rsid w:val="00E43285"/>
    <w:rsid w:val="00E43927"/>
    <w:rsid w:val="00E4399A"/>
    <w:rsid w:val="00E43DB8"/>
    <w:rsid w:val="00E440BF"/>
    <w:rsid w:val="00E4441A"/>
    <w:rsid w:val="00E4482A"/>
    <w:rsid w:val="00E45C4E"/>
    <w:rsid w:val="00E45F03"/>
    <w:rsid w:val="00E46339"/>
    <w:rsid w:val="00E46B69"/>
    <w:rsid w:val="00E47171"/>
    <w:rsid w:val="00E50748"/>
    <w:rsid w:val="00E51759"/>
    <w:rsid w:val="00E51A3D"/>
    <w:rsid w:val="00E521CD"/>
    <w:rsid w:val="00E5250F"/>
    <w:rsid w:val="00E529FB"/>
    <w:rsid w:val="00E531C1"/>
    <w:rsid w:val="00E53360"/>
    <w:rsid w:val="00E533B4"/>
    <w:rsid w:val="00E537DA"/>
    <w:rsid w:val="00E539AA"/>
    <w:rsid w:val="00E53C34"/>
    <w:rsid w:val="00E53FD1"/>
    <w:rsid w:val="00E54EB4"/>
    <w:rsid w:val="00E54F53"/>
    <w:rsid w:val="00E576A1"/>
    <w:rsid w:val="00E5777C"/>
    <w:rsid w:val="00E57993"/>
    <w:rsid w:val="00E57E10"/>
    <w:rsid w:val="00E57F50"/>
    <w:rsid w:val="00E60007"/>
    <w:rsid w:val="00E6090E"/>
    <w:rsid w:val="00E6166B"/>
    <w:rsid w:val="00E63131"/>
    <w:rsid w:val="00E64075"/>
    <w:rsid w:val="00E6410C"/>
    <w:rsid w:val="00E64319"/>
    <w:rsid w:val="00E64AFB"/>
    <w:rsid w:val="00E64BAC"/>
    <w:rsid w:val="00E667CA"/>
    <w:rsid w:val="00E66A8A"/>
    <w:rsid w:val="00E66D1B"/>
    <w:rsid w:val="00E679F0"/>
    <w:rsid w:val="00E67B49"/>
    <w:rsid w:val="00E71FEF"/>
    <w:rsid w:val="00E72353"/>
    <w:rsid w:val="00E728F5"/>
    <w:rsid w:val="00E729AA"/>
    <w:rsid w:val="00E72E77"/>
    <w:rsid w:val="00E73B8F"/>
    <w:rsid w:val="00E742E0"/>
    <w:rsid w:val="00E74C64"/>
    <w:rsid w:val="00E75234"/>
    <w:rsid w:val="00E753BE"/>
    <w:rsid w:val="00E766D6"/>
    <w:rsid w:val="00E771D6"/>
    <w:rsid w:val="00E772B6"/>
    <w:rsid w:val="00E774F8"/>
    <w:rsid w:val="00E775F7"/>
    <w:rsid w:val="00E77B9B"/>
    <w:rsid w:val="00E77CD2"/>
    <w:rsid w:val="00E80937"/>
    <w:rsid w:val="00E80FBF"/>
    <w:rsid w:val="00E817A9"/>
    <w:rsid w:val="00E82055"/>
    <w:rsid w:val="00E82065"/>
    <w:rsid w:val="00E8213B"/>
    <w:rsid w:val="00E826C6"/>
    <w:rsid w:val="00E82C0B"/>
    <w:rsid w:val="00E8314E"/>
    <w:rsid w:val="00E83CF3"/>
    <w:rsid w:val="00E8429B"/>
    <w:rsid w:val="00E847D0"/>
    <w:rsid w:val="00E849A3"/>
    <w:rsid w:val="00E84D19"/>
    <w:rsid w:val="00E84D4A"/>
    <w:rsid w:val="00E84FF7"/>
    <w:rsid w:val="00E85AE3"/>
    <w:rsid w:val="00E85D0F"/>
    <w:rsid w:val="00E85F9F"/>
    <w:rsid w:val="00E86786"/>
    <w:rsid w:val="00E87D31"/>
    <w:rsid w:val="00E9073D"/>
    <w:rsid w:val="00E90E35"/>
    <w:rsid w:val="00E910CE"/>
    <w:rsid w:val="00E92250"/>
    <w:rsid w:val="00E92390"/>
    <w:rsid w:val="00E9258D"/>
    <w:rsid w:val="00E92BA8"/>
    <w:rsid w:val="00E92D95"/>
    <w:rsid w:val="00E92EC4"/>
    <w:rsid w:val="00E93960"/>
    <w:rsid w:val="00E93D65"/>
    <w:rsid w:val="00E93E46"/>
    <w:rsid w:val="00E93F4B"/>
    <w:rsid w:val="00E95D0F"/>
    <w:rsid w:val="00E95DA0"/>
    <w:rsid w:val="00E9600B"/>
    <w:rsid w:val="00E96772"/>
    <w:rsid w:val="00E96914"/>
    <w:rsid w:val="00E96AA5"/>
    <w:rsid w:val="00E970B0"/>
    <w:rsid w:val="00E97633"/>
    <w:rsid w:val="00EA0E53"/>
    <w:rsid w:val="00EA0FB4"/>
    <w:rsid w:val="00EA135C"/>
    <w:rsid w:val="00EA1672"/>
    <w:rsid w:val="00EA27DB"/>
    <w:rsid w:val="00EA2ADB"/>
    <w:rsid w:val="00EA380B"/>
    <w:rsid w:val="00EA502A"/>
    <w:rsid w:val="00EA5D04"/>
    <w:rsid w:val="00EA61B0"/>
    <w:rsid w:val="00EA6BB0"/>
    <w:rsid w:val="00EA7995"/>
    <w:rsid w:val="00EA7A68"/>
    <w:rsid w:val="00EB052A"/>
    <w:rsid w:val="00EB06BA"/>
    <w:rsid w:val="00EB08C2"/>
    <w:rsid w:val="00EB0C4B"/>
    <w:rsid w:val="00EB0E2D"/>
    <w:rsid w:val="00EB0FF7"/>
    <w:rsid w:val="00EB19AE"/>
    <w:rsid w:val="00EB1C08"/>
    <w:rsid w:val="00EB2417"/>
    <w:rsid w:val="00EB25F5"/>
    <w:rsid w:val="00EB2A95"/>
    <w:rsid w:val="00EB2B79"/>
    <w:rsid w:val="00EB2CEB"/>
    <w:rsid w:val="00EB381B"/>
    <w:rsid w:val="00EB5409"/>
    <w:rsid w:val="00EB58BA"/>
    <w:rsid w:val="00EB59BE"/>
    <w:rsid w:val="00EB7090"/>
    <w:rsid w:val="00EB76CF"/>
    <w:rsid w:val="00EB7C4E"/>
    <w:rsid w:val="00EB7CA1"/>
    <w:rsid w:val="00EB7D18"/>
    <w:rsid w:val="00EC0485"/>
    <w:rsid w:val="00EC05B6"/>
    <w:rsid w:val="00EC06E1"/>
    <w:rsid w:val="00EC0DA5"/>
    <w:rsid w:val="00EC1EDD"/>
    <w:rsid w:val="00EC2B1D"/>
    <w:rsid w:val="00EC3057"/>
    <w:rsid w:val="00EC318E"/>
    <w:rsid w:val="00EC331E"/>
    <w:rsid w:val="00EC455C"/>
    <w:rsid w:val="00EC4722"/>
    <w:rsid w:val="00EC4735"/>
    <w:rsid w:val="00EC6E87"/>
    <w:rsid w:val="00EC7AD4"/>
    <w:rsid w:val="00EC7B07"/>
    <w:rsid w:val="00EC7D2E"/>
    <w:rsid w:val="00ED10FA"/>
    <w:rsid w:val="00ED1EDF"/>
    <w:rsid w:val="00ED1EFC"/>
    <w:rsid w:val="00ED2D3D"/>
    <w:rsid w:val="00ED30E6"/>
    <w:rsid w:val="00ED41A8"/>
    <w:rsid w:val="00ED504C"/>
    <w:rsid w:val="00ED5207"/>
    <w:rsid w:val="00ED5552"/>
    <w:rsid w:val="00ED56DC"/>
    <w:rsid w:val="00ED673E"/>
    <w:rsid w:val="00ED7875"/>
    <w:rsid w:val="00ED7C7C"/>
    <w:rsid w:val="00EE08FE"/>
    <w:rsid w:val="00EE0B04"/>
    <w:rsid w:val="00EE24A7"/>
    <w:rsid w:val="00EE34F3"/>
    <w:rsid w:val="00EE3D89"/>
    <w:rsid w:val="00EE4201"/>
    <w:rsid w:val="00EE56BF"/>
    <w:rsid w:val="00EE594E"/>
    <w:rsid w:val="00EE6A47"/>
    <w:rsid w:val="00EE71DD"/>
    <w:rsid w:val="00EF015E"/>
    <w:rsid w:val="00EF0730"/>
    <w:rsid w:val="00EF0D52"/>
    <w:rsid w:val="00EF0F04"/>
    <w:rsid w:val="00EF1D2F"/>
    <w:rsid w:val="00EF3A59"/>
    <w:rsid w:val="00EF41BF"/>
    <w:rsid w:val="00EF47B4"/>
    <w:rsid w:val="00EF4AB1"/>
    <w:rsid w:val="00EF56F3"/>
    <w:rsid w:val="00EF5AA6"/>
    <w:rsid w:val="00EF5AAC"/>
    <w:rsid w:val="00EF5C0E"/>
    <w:rsid w:val="00EF6BE6"/>
    <w:rsid w:val="00EF7075"/>
    <w:rsid w:val="00EF7933"/>
    <w:rsid w:val="00EF7BE5"/>
    <w:rsid w:val="00EF7E7F"/>
    <w:rsid w:val="00F00756"/>
    <w:rsid w:val="00F016EC"/>
    <w:rsid w:val="00F01A9E"/>
    <w:rsid w:val="00F01FA2"/>
    <w:rsid w:val="00F02CB9"/>
    <w:rsid w:val="00F02DA7"/>
    <w:rsid w:val="00F03394"/>
    <w:rsid w:val="00F0362E"/>
    <w:rsid w:val="00F038CE"/>
    <w:rsid w:val="00F041FC"/>
    <w:rsid w:val="00F043D2"/>
    <w:rsid w:val="00F04A6A"/>
    <w:rsid w:val="00F04D44"/>
    <w:rsid w:val="00F05F54"/>
    <w:rsid w:val="00F0600C"/>
    <w:rsid w:val="00F0790D"/>
    <w:rsid w:val="00F07A99"/>
    <w:rsid w:val="00F10125"/>
    <w:rsid w:val="00F10D5B"/>
    <w:rsid w:val="00F1132A"/>
    <w:rsid w:val="00F11677"/>
    <w:rsid w:val="00F11E83"/>
    <w:rsid w:val="00F12810"/>
    <w:rsid w:val="00F12BFD"/>
    <w:rsid w:val="00F13232"/>
    <w:rsid w:val="00F13BDD"/>
    <w:rsid w:val="00F14024"/>
    <w:rsid w:val="00F14056"/>
    <w:rsid w:val="00F1428C"/>
    <w:rsid w:val="00F142A8"/>
    <w:rsid w:val="00F1441F"/>
    <w:rsid w:val="00F14474"/>
    <w:rsid w:val="00F15CFB"/>
    <w:rsid w:val="00F162B6"/>
    <w:rsid w:val="00F166AC"/>
    <w:rsid w:val="00F17B4D"/>
    <w:rsid w:val="00F200CA"/>
    <w:rsid w:val="00F20234"/>
    <w:rsid w:val="00F20C14"/>
    <w:rsid w:val="00F2117D"/>
    <w:rsid w:val="00F217DB"/>
    <w:rsid w:val="00F220AE"/>
    <w:rsid w:val="00F22253"/>
    <w:rsid w:val="00F22260"/>
    <w:rsid w:val="00F2358F"/>
    <w:rsid w:val="00F2375D"/>
    <w:rsid w:val="00F23B01"/>
    <w:rsid w:val="00F23DC7"/>
    <w:rsid w:val="00F24199"/>
    <w:rsid w:val="00F2468A"/>
    <w:rsid w:val="00F24722"/>
    <w:rsid w:val="00F255B3"/>
    <w:rsid w:val="00F25BE6"/>
    <w:rsid w:val="00F25C66"/>
    <w:rsid w:val="00F26671"/>
    <w:rsid w:val="00F26BB6"/>
    <w:rsid w:val="00F27244"/>
    <w:rsid w:val="00F306EA"/>
    <w:rsid w:val="00F30F73"/>
    <w:rsid w:val="00F31AB3"/>
    <w:rsid w:val="00F3311D"/>
    <w:rsid w:val="00F33BEF"/>
    <w:rsid w:val="00F33DC8"/>
    <w:rsid w:val="00F3420E"/>
    <w:rsid w:val="00F34CDE"/>
    <w:rsid w:val="00F35541"/>
    <w:rsid w:val="00F3587C"/>
    <w:rsid w:val="00F358AA"/>
    <w:rsid w:val="00F359AE"/>
    <w:rsid w:val="00F36373"/>
    <w:rsid w:val="00F37201"/>
    <w:rsid w:val="00F37342"/>
    <w:rsid w:val="00F37395"/>
    <w:rsid w:val="00F408A2"/>
    <w:rsid w:val="00F41456"/>
    <w:rsid w:val="00F41E86"/>
    <w:rsid w:val="00F429DD"/>
    <w:rsid w:val="00F42F6E"/>
    <w:rsid w:val="00F43844"/>
    <w:rsid w:val="00F4387F"/>
    <w:rsid w:val="00F439FE"/>
    <w:rsid w:val="00F43E50"/>
    <w:rsid w:val="00F440C1"/>
    <w:rsid w:val="00F44458"/>
    <w:rsid w:val="00F44502"/>
    <w:rsid w:val="00F455BB"/>
    <w:rsid w:val="00F455F7"/>
    <w:rsid w:val="00F4657F"/>
    <w:rsid w:val="00F4674F"/>
    <w:rsid w:val="00F46803"/>
    <w:rsid w:val="00F46E0E"/>
    <w:rsid w:val="00F46ECE"/>
    <w:rsid w:val="00F47047"/>
    <w:rsid w:val="00F47E87"/>
    <w:rsid w:val="00F50AEA"/>
    <w:rsid w:val="00F513FE"/>
    <w:rsid w:val="00F5144F"/>
    <w:rsid w:val="00F5244B"/>
    <w:rsid w:val="00F52ABB"/>
    <w:rsid w:val="00F52F15"/>
    <w:rsid w:val="00F52F4B"/>
    <w:rsid w:val="00F530B3"/>
    <w:rsid w:val="00F531C5"/>
    <w:rsid w:val="00F53717"/>
    <w:rsid w:val="00F540C3"/>
    <w:rsid w:val="00F54339"/>
    <w:rsid w:val="00F54584"/>
    <w:rsid w:val="00F54D6D"/>
    <w:rsid w:val="00F54E0D"/>
    <w:rsid w:val="00F55C36"/>
    <w:rsid w:val="00F55DA1"/>
    <w:rsid w:val="00F55DD6"/>
    <w:rsid w:val="00F56B84"/>
    <w:rsid w:val="00F57E39"/>
    <w:rsid w:val="00F6035C"/>
    <w:rsid w:val="00F60E2E"/>
    <w:rsid w:val="00F610EE"/>
    <w:rsid w:val="00F613B2"/>
    <w:rsid w:val="00F61A18"/>
    <w:rsid w:val="00F61B67"/>
    <w:rsid w:val="00F6286E"/>
    <w:rsid w:val="00F6294C"/>
    <w:rsid w:val="00F62C26"/>
    <w:rsid w:val="00F639C1"/>
    <w:rsid w:val="00F63B96"/>
    <w:rsid w:val="00F63EA2"/>
    <w:rsid w:val="00F6407F"/>
    <w:rsid w:val="00F64CA1"/>
    <w:rsid w:val="00F64CEC"/>
    <w:rsid w:val="00F66A8E"/>
    <w:rsid w:val="00F66D6D"/>
    <w:rsid w:val="00F70072"/>
    <w:rsid w:val="00F70235"/>
    <w:rsid w:val="00F709F0"/>
    <w:rsid w:val="00F70E27"/>
    <w:rsid w:val="00F71138"/>
    <w:rsid w:val="00F71410"/>
    <w:rsid w:val="00F7143A"/>
    <w:rsid w:val="00F71BA8"/>
    <w:rsid w:val="00F71C21"/>
    <w:rsid w:val="00F71EDD"/>
    <w:rsid w:val="00F72543"/>
    <w:rsid w:val="00F72EF1"/>
    <w:rsid w:val="00F731C3"/>
    <w:rsid w:val="00F73314"/>
    <w:rsid w:val="00F73DD4"/>
    <w:rsid w:val="00F73F1A"/>
    <w:rsid w:val="00F74729"/>
    <w:rsid w:val="00F7501D"/>
    <w:rsid w:val="00F75494"/>
    <w:rsid w:val="00F77400"/>
    <w:rsid w:val="00F77CB9"/>
    <w:rsid w:val="00F80CB8"/>
    <w:rsid w:val="00F812BD"/>
    <w:rsid w:val="00F815C6"/>
    <w:rsid w:val="00F815CA"/>
    <w:rsid w:val="00F81778"/>
    <w:rsid w:val="00F81D61"/>
    <w:rsid w:val="00F81F75"/>
    <w:rsid w:val="00F82159"/>
    <w:rsid w:val="00F82486"/>
    <w:rsid w:val="00F82E77"/>
    <w:rsid w:val="00F8378C"/>
    <w:rsid w:val="00F83841"/>
    <w:rsid w:val="00F8384A"/>
    <w:rsid w:val="00F83DB6"/>
    <w:rsid w:val="00F84435"/>
    <w:rsid w:val="00F86130"/>
    <w:rsid w:val="00F8697A"/>
    <w:rsid w:val="00F87607"/>
    <w:rsid w:val="00F87DA6"/>
    <w:rsid w:val="00F906B7"/>
    <w:rsid w:val="00F90975"/>
    <w:rsid w:val="00F91222"/>
    <w:rsid w:val="00F91293"/>
    <w:rsid w:val="00F91426"/>
    <w:rsid w:val="00F91580"/>
    <w:rsid w:val="00F92D45"/>
    <w:rsid w:val="00F92E56"/>
    <w:rsid w:val="00F9302E"/>
    <w:rsid w:val="00F9340B"/>
    <w:rsid w:val="00F9493F"/>
    <w:rsid w:val="00F94A32"/>
    <w:rsid w:val="00F95AEC"/>
    <w:rsid w:val="00F95D95"/>
    <w:rsid w:val="00F966EF"/>
    <w:rsid w:val="00F96ACA"/>
    <w:rsid w:val="00F9768B"/>
    <w:rsid w:val="00F976BE"/>
    <w:rsid w:val="00F977B0"/>
    <w:rsid w:val="00F97B75"/>
    <w:rsid w:val="00F97CEA"/>
    <w:rsid w:val="00FA10A6"/>
    <w:rsid w:val="00FA211C"/>
    <w:rsid w:val="00FA234E"/>
    <w:rsid w:val="00FA250E"/>
    <w:rsid w:val="00FA258C"/>
    <w:rsid w:val="00FA2F7D"/>
    <w:rsid w:val="00FA3061"/>
    <w:rsid w:val="00FA42C0"/>
    <w:rsid w:val="00FA46EE"/>
    <w:rsid w:val="00FA4833"/>
    <w:rsid w:val="00FA4B93"/>
    <w:rsid w:val="00FA4C80"/>
    <w:rsid w:val="00FA53D3"/>
    <w:rsid w:val="00FA5A7F"/>
    <w:rsid w:val="00FA5AD8"/>
    <w:rsid w:val="00FA67BA"/>
    <w:rsid w:val="00FA6882"/>
    <w:rsid w:val="00FA6D7A"/>
    <w:rsid w:val="00FB239D"/>
    <w:rsid w:val="00FB24A1"/>
    <w:rsid w:val="00FB284D"/>
    <w:rsid w:val="00FB2C56"/>
    <w:rsid w:val="00FB32F7"/>
    <w:rsid w:val="00FB333B"/>
    <w:rsid w:val="00FB4E38"/>
    <w:rsid w:val="00FB5D40"/>
    <w:rsid w:val="00FB6D33"/>
    <w:rsid w:val="00FB7150"/>
    <w:rsid w:val="00FB7927"/>
    <w:rsid w:val="00FC0065"/>
    <w:rsid w:val="00FC02C4"/>
    <w:rsid w:val="00FC05A5"/>
    <w:rsid w:val="00FC12E1"/>
    <w:rsid w:val="00FC168C"/>
    <w:rsid w:val="00FC20FA"/>
    <w:rsid w:val="00FC2497"/>
    <w:rsid w:val="00FC2A3F"/>
    <w:rsid w:val="00FC35C7"/>
    <w:rsid w:val="00FC502C"/>
    <w:rsid w:val="00FC5083"/>
    <w:rsid w:val="00FC715F"/>
    <w:rsid w:val="00FC789D"/>
    <w:rsid w:val="00FD0369"/>
    <w:rsid w:val="00FD0E47"/>
    <w:rsid w:val="00FD1733"/>
    <w:rsid w:val="00FD1B0C"/>
    <w:rsid w:val="00FD1DE6"/>
    <w:rsid w:val="00FD27B6"/>
    <w:rsid w:val="00FD2E9E"/>
    <w:rsid w:val="00FD3862"/>
    <w:rsid w:val="00FD4AD3"/>
    <w:rsid w:val="00FD4F31"/>
    <w:rsid w:val="00FD4F87"/>
    <w:rsid w:val="00FD51E0"/>
    <w:rsid w:val="00FD562B"/>
    <w:rsid w:val="00FD56C7"/>
    <w:rsid w:val="00FD6975"/>
    <w:rsid w:val="00FD6F51"/>
    <w:rsid w:val="00FE06B5"/>
    <w:rsid w:val="00FE1A1B"/>
    <w:rsid w:val="00FE1B33"/>
    <w:rsid w:val="00FE311F"/>
    <w:rsid w:val="00FE3170"/>
    <w:rsid w:val="00FE3335"/>
    <w:rsid w:val="00FE4618"/>
    <w:rsid w:val="00FE53B7"/>
    <w:rsid w:val="00FE5A83"/>
    <w:rsid w:val="00FE664C"/>
    <w:rsid w:val="00FE7437"/>
    <w:rsid w:val="00FE765D"/>
    <w:rsid w:val="00FF0BFB"/>
    <w:rsid w:val="00FF0E4B"/>
    <w:rsid w:val="00FF13BE"/>
    <w:rsid w:val="00FF1A62"/>
    <w:rsid w:val="00FF2064"/>
    <w:rsid w:val="00FF2165"/>
    <w:rsid w:val="00FF265F"/>
    <w:rsid w:val="00FF2A54"/>
    <w:rsid w:val="00FF2DD8"/>
    <w:rsid w:val="00FF31A6"/>
    <w:rsid w:val="00FF36AC"/>
    <w:rsid w:val="00FF373A"/>
    <w:rsid w:val="00FF3E0B"/>
    <w:rsid w:val="00FF4F35"/>
    <w:rsid w:val="00FF5537"/>
    <w:rsid w:val="00FF59F2"/>
    <w:rsid w:val="00FF5C24"/>
    <w:rsid w:val="00FF721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FCAD"/>
  <w15:docId w15:val="{DA5B23FD-7406-4CF3-8649-B97DEFE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255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2552A"/>
    <w:rPr>
      <w:sz w:val="24"/>
      <w:szCs w:val="24"/>
      <w:lang w:val="cs-CZ" w:eastAsia="cs-CZ" w:bidi="ar-SA"/>
    </w:rPr>
  </w:style>
  <w:style w:type="character" w:styleId="slostrnky">
    <w:name w:val="page number"/>
    <w:rsid w:val="0002552A"/>
    <w:rPr>
      <w:rFonts w:cs="Times New Roman"/>
    </w:rPr>
  </w:style>
  <w:style w:type="character" w:styleId="Odkaznakoment">
    <w:name w:val="annotation reference"/>
    <w:semiHidden/>
    <w:rsid w:val="004C68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C6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688D"/>
    <w:rPr>
      <w:b/>
      <w:bCs/>
    </w:rPr>
  </w:style>
  <w:style w:type="paragraph" w:styleId="Textbubliny">
    <w:name w:val="Balloon Text"/>
    <w:basedOn w:val="Normln"/>
    <w:semiHidden/>
    <w:rsid w:val="004C68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7270E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440096"/>
    <w:rPr>
      <w:sz w:val="24"/>
      <w:szCs w:val="24"/>
    </w:rPr>
  </w:style>
  <w:style w:type="paragraph" w:styleId="Odstavecseseznamem">
    <w:name w:val="List Paragraph"/>
    <w:aliases w:val="Conclusion de partie,List Paragraph,Seznama)"/>
    <w:basedOn w:val="Normln"/>
    <w:link w:val="OdstavecseseznamemChar"/>
    <w:uiPriority w:val="34"/>
    <w:qFormat/>
    <w:rsid w:val="00A66BDF"/>
    <w:pPr>
      <w:ind w:left="720"/>
      <w:contextualSpacing/>
    </w:pPr>
    <w:rPr>
      <w:sz w:val="22"/>
      <w:szCs w:val="20"/>
    </w:rPr>
  </w:style>
  <w:style w:type="paragraph" w:customStyle="1" w:styleId="Heading1CZ">
    <w:name w:val="Heading 1 CZ"/>
    <w:basedOn w:val="Normln"/>
    <w:qFormat/>
    <w:rsid w:val="00A66BDF"/>
    <w:pPr>
      <w:numPr>
        <w:numId w:val="1"/>
      </w:numPr>
      <w:tabs>
        <w:tab w:val="left" w:pos="454"/>
      </w:tabs>
      <w:ind w:left="357" w:hanging="357"/>
      <w:jc w:val="both"/>
    </w:pPr>
    <w:rPr>
      <w:rFonts w:ascii="Arial" w:eastAsia="SimSun" w:hAnsi="Arial" w:cs="Arial"/>
      <w:b/>
      <w:color w:val="000000"/>
      <w:sz w:val="20"/>
      <w:szCs w:val="20"/>
    </w:rPr>
  </w:style>
  <w:style w:type="paragraph" w:customStyle="1" w:styleId="Heading2CZ">
    <w:name w:val="Heading 2 CZ"/>
    <w:basedOn w:val="Normln"/>
    <w:qFormat/>
    <w:rsid w:val="00A66BDF"/>
    <w:pPr>
      <w:numPr>
        <w:ilvl w:val="1"/>
        <w:numId w:val="1"/>
      </w:numPr>
      <w:jc w:val="both"/>
    </w:pPr>
    <w:rPr>
      <w:rFonts w:ascii="Arial" w:eastAsia="SimSun" w:hAnsi="Arial" w:cs="Arial"/>
      <w:sz w:val="20"/>
      <w:szCs w:val="20"/>
    </w:rPr>
  </w:style>
  <w:style w:type="paragraph" w:customStyle="1" w:styleId="Heading3CZ">
    <w:name w:val="Heading 3 CZ"/>
    <w:basedOn w:val="Heading2CZ"/>
    <w:qFormat/>
    <w:rsid w:val="00A66BDF"/>
    <w:pPr>
      <w:numPr>
        <w:ilvl w:val="2"/>
      </w:numPr>
      <w:ind w:left="720"/>
    </w:pPr>
  </w:style>
  <w:style w:type="character" w:customStyle="1" w:styleId="ZhlavChar">
    <w:name w:val="Záhlaví Char"/>
    <w:link w:val="Zhlav"/>
    <w:uiPriority w:val="99"/>
    <w:rsid w:val="00F43844"/>
    <w:rPr>
      <w:sz w:val="24"/>
      <w:szCs w:val="24"/>
    </w:rPr>
  </w:style>
  <w:style w:type="paragraph" w:customStyle="1" w:styleId="Textparagrafu">
    <w:name w:val="Text paragrafu"/>
    <w:basedOn w:val="Normln"/>
    <w:rsid w:val="00DE1D44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paragraph" w:customStyle="1" w:styleId="Textrovni2">
    <w:name w:val="Text úrovni 2"/>
    <w:basedOn w:val="Zkladntext"/>
    <w:rsid w:val="00DE1D44"/>
    <w:pPr>
      <w:tabs>
        <w:tab w:val="left" w:pos="851"/>
      </w:tabs>
      <w:overflowPunct w:val="0"/>
      <w:autoSpaceDE w:val="0"/>
      <w:autoSpaceDN w:val="0"/>
      <w:adjustRightInd w:val="0"/>
      <w:spacing w:before="120" w:after="60"/>
      <w:ind w:left="851" w:hanging="851"/>
      <w:jc w:val="both"/>
      <w:textAlignment w:val="baseline"/>
    </w:pPr>
  </w:style>
  <w:style w:type="paragraph" w:customStyle="1" w:styleId="CharCharCharCharCharCharCharCharCharCharChar">
    <w:name w:val="Char Char Char Char Char Char Char Char Char Char Char"/>
    <w:basedOn w:val="Normln"/>
    <w:rsid w:val="00DE1D44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E1D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1D4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0600C"/>
    <w:pPr>
      <w:spacing w:before="100" w:beforeAutospacing="1" w:after="100" w:afterAutospacing="1"/>
    </w:pPr>
  </w:style>
  <w:style w:type="paragraph" w:customStyle="1" w:styleId="Textdokumentu">
    <w:name w:val="Text dokumentu"/>
    <w:basedOn w:val="Normln"/>
    <w:link w:val="TextdokumentuChar"/>
    <w:locked/>
    <w:rsid w:val="0049166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491663"/>
    <w:rPr>
      <w:rFonts w:ascii="Arial" w:hAnsi="Arial" w:cs="Arial"/>
      <w:sz w:val="22"/>
      <w:szCs w:val="22"/>
    </w:rPr>
  </w:style>
  <w:style w:type="paragraph" w:customStyle="1" w:styleId="CharChar1CharCharCharCharCharCharCharCharCharCharCharCharCharCharCharCharCharCharCharChar">
    <w:name w:val="Char Char1 Char Char Char Char Char Char Char Char Char Char Char Char Char Char Char Char Char Char Char Char"/>
    <w:basedOn w:val="Normln"/>
    <w:rsid w:val="00491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bsah">
    <w:name w:val="Obsah"/>
    <w:basedOn w:val="Normln"/>
    <w:next w:val="Textdokumentu"/>
    <w:autoRedefine/>
    <w:locked/>
    <w:rsid w:val="00D379BE"/>
    <w:pPr>
      <w:tabs>
        <w:tab w:val="left" w:pos="1260"/>
      </w:tabs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 w:cs="Arial"/>
      <w:b/>
      <w:caps/>
      <w:noProof/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CA7191"/>
  </w:style>
  <w:style w:type="character" w:customStyle="1" w:styleId="OdstavecseseznamemChar">
    <w:name w:val="Odstavec se seznamem Char"/>
    <w:aliases w:val="Conclusion de partie Char,List Paragraph Char,Seznama) Char"/>
    <w:link w:val="Odstavecseseznamem"/>
    <w:uiPriority w:val="34"/>
    <w:rsid w:val="005307E5"/>
    <w:rPr>
      <w:sz w:val="22"/>
    </w:rPr>
  </w:style>
  <w:style w:type="character" w:styleId="Hypertextovodkaz">
    <w:name w:val="Hyperlink"/>
    <w:uiPriority w:val="99"/>
    <w:rsid w:val="004E2A73"/>
    <w:rPr>
      <w:color w:val="0000FF"/>
      <w:u w:val="single"/>
    </w:rPr>
  </w:style>
  <w:style w:type="paragraph" w:customStyle="1" w:styleId="Odstavec">
    <w:name w:val="Odstavec"/>
    <w:basedOn w:val="Zkladntext"/>
    <w:qFormat/>
    <w:rsid w:val="00BF4AEA"/>
    <w:pPr>
      <w:numPr>
        <w:numId w:val="7"/>
      </w:numPr>
      <w:tabs>
        <w:tab w:val="clear" w:pos="567"/>
        <w:tab w:val="num" w:pos="360"/>
      </w:tabs>
      <w:suppressAutoHyphens/>
      <w:spacing w:before="120" w:after="240"/>
      <w:ind w:left="0" w:firstLine="0"/>
      <w:jc w:val="both"/>
    </w:pPr>
    <w:rPr>
      <w:rFonts w:ascii="Arial" w:hAnsi="Arial"/>
    </w:rPr>
  </w:style>
  <w:style w:type="character" w:customStyle="1" w:styleId="CharStyle11">
    <w:name w:val="Char Style 11"/>
    <w:link w:val="Style10"/>
    <w:uiPriority w:val="99"/>
    <w:locked/>
    <w:rsid w:val="008643E3"/>
    <w:rPr>
      <w:rFonts w:ascii="Arial" w:hAnsi="Arial"/>
      <w:sz w:val="23"/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8643E3"/>
    <w:rPr>
      <w:rFonts w:ascii="Arial" w:hAnsi="Arial"/>
      <w:b/>
      <w:sz w:val="23"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8643E3"/>
    <w:rPr>
      <w:rFonts w:ascii="Arial" w:hAnsi="Arial"/>
      <w:b/>
      <w:sz w:val="21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8643E3"/>
    <w:pPr>
      <w:widowControl w:val="0"/>
      <w:shd w:val="clear" w:color="auto" w:fill="FFFFFF"/>
      <w:spacing w:after="300" w:line="278" w:lineRule="exact"/>
      <w:ind w:hanging="660"/>
      <w:jc w:val="both"/>
    </w:pPr>
    <w:rPr>
      <w:rFonts w:ascii="Arial" w:hAnsi="Arial"/>
      <w:sz w:val="23"/>
      <w:szCs w:val="20"/>
    </w:rPr>
  </w:style>
  <w:style w:type="paragraph" w:customStyle="1" w:styleId="Style16">
    <w:name w:val="Style 16"/>
    <w:basedOn w:val="Normln"/>
    <w:link w:val="CharStyle17"/>
    <w:uiPriority w:val="99"/>
    <w:rsid w:val="008643E3"/>
    <w:pPr>
      <w:widowControl w:val="0"/>
      <w:shd w:val="clear" w:color="auto" w:fill="FFFFFF"/>
      <w:spacing w:after="300" w:line="240" w:lineRule="atLeast"/>
      <w:outlineLvl w:val="1"/>
    </w:pPr>
    <w:rPr>
      <w:rFonts w:ascii="Arial" w:hAnsi="Arial"/>
      <w:b/>
      <w:sz w:val="23"/>
      <w:szCs w:val="20"/>
    </w:rPr>
  </w:style>
  <w:style w:type="paragraph" w:customStyle="1" w:styleId="Style27">
    <w:name w:val="Style 27"/>
    <w:basedOn w:val="Normln"/>
    <w:link w:val="CharStyle28"/>
    <w:uiPriority w:val="99"/>
    <w:rsid w:val="008643E3"/>
    <w:pPr>
      <w:widowControl w:val="0"/>
      <w:shd w:val="clear" w:color="auto" w:fill="FFFFFF"/>
      <w:spacing w:before="600" w:line="240" w:lineRule="atLeast"/>
      <w:ind w:firstLine="340"/>
    </w:pPr>
    <w:rPr>
      <w:rFonts w:ascii="Arial" w:hAnsi="Arial"/>
      <w:b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rhub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414D-CD46-43C6-8ACB-166FD1AB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VÝKONU FUNKCE</vt:lpstr>
    </vt:vector>
  </TitlesOfParts>
  <Company>ČEZData,s.r.o.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VÝKONU FUNKCE</dc:title>
  <dc:creator>berankovkri</dc:creator>
  <cp:lastModifiedBy>Zaujecova Petra</cp:lastModifiedBy>
  <cp:revision>4</cp:revision>
  <cp:lastPrinted>2014-11-10T17:50:00Z</cp:lastPrinted>
  <dcterms:created xsi:type="dcterms:W3CDTF">2025-03-14T09:35:00Z</dcterms:created>
  <dcterms:modified xsi:type="dcterms:W3CDTF">2025-03-14T12:28:00Z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owner="berankovkri" position="TopRight" marginX="0" marginY="0" classifiedOn="2019-01-25T09:31:50.2273136+0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template="CEZ"&gt;&lt;history bulk="false" class="Interní" code="C1" user="Dvorská Vanda" mappingVersion="1" date="2019-01-25T0</vt:lpwstr>
  </property>
  <property fmtid="{D5CDD505-2E9C-101B-9397-08002B2CF9AE}" pid="4" name="DocumentTagging.ClassificationMark.P02">
    <vt:lpwstr>9:31:50.2585134+01:00"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8b2a7b2d-05f3-467a-992c-a02a468b668c_Enabled">
    <vt:lpwstr>true</vt:lpwstr>
  </property>
  <property fmtid="{D5CDD505-2E9C-101B-9397-08002B2CF9AE}" pid="7" name="MSIP_Label_8b2a7b2d-05f3-467a-992c-a02a468b668c_SetDate">
    <vt:lpwstr>2023-01-30T15:01:36Z</vt:lpwstr>
  </property>
  <property fmtid="{D5CDD505-2E9C-101B-9397-08002B2CF9AE}" pid="8" name="MSIP_Label_8b2a7b2d-05f3-467a-992c-a02a468b668c_Method">
    <vt:lpwstr>Standard</vt:lpwstr>
  </property>
  <property fmtid="{D5CDD505-2E9C-101B-9397-08002B2CF9AE}" pid="9" name="MSIP_Label_8b2a7b2d-05f3-467a-992c-a02a468b668c_Name">
    <vt:lpwstr>L00095</vt:lpwstr>
  </property>
  <property fmtid="{D5CDD505-2E9C-101B-9397-08002B2CF9AE}" pid="10" name="MSIP_Label_8b2a7b2d-05f3-467a-992c-a02a468b668c_SiteId">
    <vt:lpwstr>b233f9e1-5599-4693-9cef-38858fe25406</vt:lpwstr>
  </property>
  <property fmtid="{D5CDD505-2E9C-101B-9397-08002B2CF9AE}" pid="11" name="MSIP_Label_8b2a7b2d-05f3-467a-992c-a02a468b668c_ActionId">
    <vt:lpwstr>e1a2b61f-5882-408a-ab56-e2ad5ac98122</vt:lpwstr>
  </property>
  <property fmtid="{D5CDD505-2E9C-101B-9397-08002B2CF9AE}" pid="12" name="MSIP_Label_8b2a7b2d-05f3-467a-992c-a02a468b668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CEZ:CEZ-DS:C</vt:lpwstr>
  </property>
  <property fmtid="{D5CDD505-2E9C-101B-9397-08002B2CF9AE}" pid="15" name="CEZ_MIPLabelName">
    <vt:lpwstr>Internal-CEZ-DS</vt:lpwstr>
  </property>
</Properties>
</file>